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AB" w:rsidRDefault="000B79FE" w:rsidP="000B79FE">
      <w:pPr>
        <w:ind w:left="720" w:firstLine="720"/>
        <w:rPr>
          <w:b/>
          <w:sz w:val="40"/>
          <w:szCs w:val="40"/>
        </w:rPr>
      </w:pPr>
      <w:r>
        <w:rPr>
          <w:b/>
          <w:sz w:val="40"/>
          <w:szCs w:val="40"/>
        </w:rPr>
        <w:t>Hayton and Burnby Parish Council</w:t>
      </w:r>
    </w:p>
    <w:p w:rsidR="000B79FE" w:rsidRDefault="000B79FE" w:rsidP="000B79FE">
      <w:r>
        <w:rPr>
          <w:b/>
          <w:sz w:val="40"/>
          <w:szCs w:val="40"/>
        </w:rPr>
        <w:tab/>
      </w:r>
      <w:r>
        <w:rPr>
          <w:b/>
          <w:sz w:val="40"/>
          <w:szCs w:val="40"/>
        </w:rPr>
        <w:tab/>
      </w:r>
      <w:r>
        <w:rPr>
          <w:b/>
          <w:sz w:val="40"/>
          <w:szCs w:val="40"/>
        </w:rPr>
        <w:tab/>
      </w:r>
      <w:r>
        <w:rPr>
          <w:b/>
          <w:sz w:val="40"/>
          <w:szCs w:val="40"/>
        </w:rPr>
        <w:tab/>
      </w:r>
      <w:hyperlink r:id="rId5" w:history="1">
        <w:r w:rsidRPr="00075ACA">
          <w:rPr>
            <w:rStyle w:val="Hyperlink"/>
          </w:rPr>
          <w:t>www.haytonandburnbypc.co.uk</w:t>
        </w:r>
      </w:hyperlink>
    </w:p>
    <w:p w:rsidR="000B79FE" w:rsidRDefault="000B79FE" w:rsidP="000B79FE">
      <w:pPr>
        <w:ind w:firstLine="720"/>
      </w:pPr>
      <w:r>
        <w:t xml:space="preserve">Tel: 01759 302186 Mob: 07740 699585 E mail: </w:t>
      </w:r>
      <w:hyperlink r:id="rId6" w:history="1">
        <w:r w:rsidRPr="00075ACA">
          <w:rPr>
            <w:rStyle w:val="Hyperlink"/>
          </w:rPr>
          <w:t>simon.sedcole@btinternet.com</w:t>
        </w:r>
      </w:hyperlink>
    </w:p>
    <w:p w:rsidR="000B79FE" w:rsidRDefault="000B79FE" w:rsidP="000B79FE">
      <w:r>
        <w:tab/>
      </w:r>
      <w:r>
        <w:tab/>
        <w:t>Acting Clerk: Simon Sedcole, Syke Farm, Burnby YO42 1RS.</w:t>
      </w:r>
    </w:p>
    <w:p w:rsidR="000B79FE" w:rsidRDefault="000B79FE" w:rsidP="000B79FE">
      <w:pPr>
        <w:rPr>
          <w:b/>
        </w:rPr>
      </w:pPr>
      <w:r>
        <w:rPr>
          <w:b/>
        </w:rPr>
        <w:t>MINUTES OF HAYTON AND BURNBY PARISH COUNCIL MEETING HELD ON THURSDAY 24</w:t>
      </w:r>
      <w:r w:rsidRPr="000B79FE">
        <w:rPr>
          <w:b/>
          <w:vertAlign w:val="superscript"/>
        </w:rPr>
        <w:t>TH</w:t>
      </w:r>
      <w:r>
        <w:rPr>
          <w:b/>
        </w:rPr>
        <w:t xml:space="preserve"> JULY 2014 IN HAYTON VILLAGE HALL, AT 7.30PM.</w:t>
      </w:r>
    </w:p>
    <w:p w:rsidR="00D150BA" w:rsidRDefault="000B79FE" w:rsidP="00D150BA">
      <w:pPr>
        <w:ind w:left="720"/>
      </w:pPr>
      <w:r>
        <w:t>Present: Cllrs  M. Bettison (Chair)</w:t>
      </w:r>
      <w:r w:rsidR="00AA23A1">
        <w:t>, M. Drewery, D. Nicholson, E Thackery</w:t>
      </w:r>
      <w:r w:rsidR="00D150BA">
        <w:t>, C Wagstaff, S. Sedcole, and four members of the public</w:t>
      </w:r>
    </w:p>
    <w:p w:rsidR="00D150BA" w:rsidRDefault="00D150BA" w:rsidP="00D150BA">
      <w:r>
        <w:rPr>
          <w:b/>
        </w:rPr>
        <w:t xml:space="preserve">Public session: </w:t>
      </w:r>
      <w:r>
        <w:t xml:space="preserve">John Hudson of Boston Renewables and applicant Richard Waring spoke in favour of Planning Application </w:t>
      </w:r>
      <w:r>
        <w:rPr>
          <w:b/>
        </w:rPr>
        <w:t>14/01525/PLF</w:t>
      </w:r>
      <w:r>
        <w:t xml:space="preserve"> pointing out that all the electricity would be consumed by the dairy farm, and that there was little opposition from Shiptonthorpe. The comments in the letter from English Heritage were acknowledged and they advised that they were working with them to resolve issues particularly relating to the Londesborough Avenue. Mrs Carol Grey from Burnby expressed her concerns about the n umbers of single turbines in the local area. She alluded to the recent protest in Beverley and pointed out that quotas for the East Riding were now full</w:t>
      </w:r>
      <w:r w:rsidR="00E4608F">
        <w:t xml:space="preserve"> and the cumulative effect was to turn the area into a </w:t>
      </w:r>
      <w:r w:rsidR="001208CA">
        <w:t>wind farm</w:t>
      </w:r>
      <w:r w:rsidR="00E4608F">
        <w:t>. She referred to the comments of English Heritage.</w:t>
      </w:r>
    </w:p>
    <w:p w:rsidR="00E4608F" w:rsidRDefault="00E4608F" w:rsidP="00D150BA">
      <w:r>
        <w:rPr>
          <w:b/>
        </w:rPr>
        <w:t xml:space="preserve">Welcome and Apologies: </w:t>
      </w:r>
      <w:r>
        <w:t>Cllr. Smith sent his ap</w:t>
      </w:r>
      <w:r w:rsidR="00D419AB">
        <w:t>o</w:t>
      </w:r>
      <w:r>
        <w:t>logies.</w:t>
      </w:r>
    </w:p>
    <w:p w:rsidR="00E4608F" w:rsidRDefault="00E4608F" w:rsidP="00D150BA">
      <w:pPr>
        <w:rPr>
          <w:b/>
        </w:rPr>
      </w:pPr>
      <w:r>
        <w:rPr>
          <w:b/>
        </w:rPr>
        <w:t>89/14 Minutes of meeting held on 19</w:t>
      </w:r>
      <w:r w:rsidRPr="00E4608F">
        <w:rPr>
          <w:b/>
          <w:vertAlign w:val="superscript"/>
        </w:rPr>
        <w:t>th</w:t>
      </w:r>
      <w:r>
        <w:rPr>
          <w:b/>
        </w:rPr>
        <w:t xml:space="preserve"> June 2014.</w:t>
      </w:r>
    </w:p>
    <w:p w:rsidR="00E4608F" w:rsidRDefault="00E4608F" w:rsidP="00D150BA">
      <w:r>
        <w:t>Parish Councillors resolved that these were a true and correct record of the meeting and signed as such by the Chairman on behalf of the Council.</w:t>
      </w:r>
    </w:p>
    <w:p w:rsidR="00E4608F" w:rsidRDefault="00E4608F" w:rsidP="00D150BA">
      <w:r>
        <w:rPr>
          <w:b/>
        </w:rPr>
        <w:t xml:space="preserve">Declaration of interest. </w:t>
      </w:r>
      <w:r>
        <w:t xml:space="preserve">Cllr. Nicholson declared an interest in planning application 14/02137/STPLF relating to his family farm. The chairman noted this and requested the matter be discussed </w:t>
      </w:r>
      <w:r w:rsidR="00D419AB">
        <w:t>at the end, so that Cllr Nicholson could remain during the rest of the meeting.</w:t>
      </w:r>
    </w:p>
    <w:p w:rsidR="00D419AB" w:rsidRDefault="00D419AB" w:rsidP="00D150BA">
      <w:pPr>
        <w:rPr>
          <w:b/>
        </w:rPr>
      </w:pPr>
      <w:r>
        <w:rPr>
          <w:b/>
        </w:rPr>
        <w:t>90/14 Matters arising.</w:t>
      </w:r>
    </w:p>
    <w:p w:rsidR="00D419AB" w:rsidRPr="00D419AB" w:rsidRDefault="00D419AB" w:rsidP="00D419AB">
      <w:pPr>
        <w:pStyle w:val="ListParagraph"/>
        <w:numPr>
          <w:ilvl w:val="0"/>
          <w:numId w:val="1"/>
        </w:numPr>
        <w:rPr>
          <w:b/>
        </w:rPr>
      </w:pPr>
      <w:r>
        <w:t>Beck Clearance/Drains. No further progress, but paperwork would be reviewed to see if everything was progressing as expected.</w:t>
      </w:r>
      <w:r w:rsidR="005F5A85">
        <w:t xml:space="preserve"> 4 </w:t>
      </w:r>
      <w:r w:rsidR="00D865D1">
        <w:t>photos of puddles in Hayton have been passed on to Highways, and the Councillo</w:t>
      </w:r>
      <w:r w:rsidR="00722B2B">
        <w:t>rs agreed that a new street scene</w:t>
      </w:r>
      <w:r w:rsidR="00D865D1">
        <w:t xml:space="preserve"> walk about would be appropriate.</w:t>
      </w:r>
    </w:p>
    <w:p w:rsidR="00D419AB" w:rsidRPr="00D419AB" w:rsidRDefault="00D419AB" w:rsidP="00D419AB">
      <w:pPr>
        <w:pStyle w:val="ListParagraph"/>
        <w:numPr>
          <w:ilvl w:val="0"/>
          <w:numId w:val="1"/>
        </w:numPr>
        <w:rPr>
          <w:b/>
        </w:rPr>
      </w:pPr>
      <w:r>
        <w:t>Heritage Projects. Ongoing</w:t>
      </w:r>
      <w:r w:rsidR="00BF6ABD">
        <w:t>.</w:t>
      </w:r>
    </w:p>
    <w:p w:rsidR="00D419AB" w:rsidRPr="00D419AB" w:rsidRDefault="00D419AB" w:rsidP="00D419AB">
      <w:pPr>
        <w:pStyle w:val="ListParagraph"/>
        <w:numPr>
          <w:ilvl w:val="0"/>
          <w:numId w:val="1"/>
        </w:numPr>
        <w:rPr>
          <w:b/>
        </w:rPr>
      </w:pPr>
      <w:r>
        <w:t xml:space="preserve">Ragwort on 1079. Councillors confirmed it had been flailed, BUT there is lots on either side so although they have done a good job, it is not much good if they do not consider the bigger issue. </w:t>
      </w:r>
    </w:p>
    <w:p w:rsidR="00D419AB" w:rsidRPr="00C24F62" w:rsidRDefault="00D419AB" w:rsidP="00D419AB">
      <w:pPr>
        <w:pStyle w:val="ListParagraph"/>
        <w:numPr>
          <w:ilvl w:val="0"/>
          <w:numId w:val="1"/>
        </w:numPr>
        <w:rPr>
          <w:b/>
        </w:rPr>
      </w:pPr>
      <w:r>
        <w:t xml:space="preserve">Community Partnership/projects. The Chairman </w:t>
      </w:r>
      <w:r w:rsidR="00C24F62">
        <w:t xml:space="preserve">mentioned the changes to planning which can be accessed on line, but may have ramifications for redundant farm buildings and changing them into dwellings. The rules and exemptions seem quite complicated but </w:t>
      </w:r>
      <w:r w:rsidR="00C24F62">
        <w:lastRenderedPageBreak/>
        <w:t>Councillors need to keep in view. He also mentioned the “lets get going” initiative to help with fitness for the over 50s. There will also be a new radio station opening in Pocklington “West Wolds Radio” which will cover our area and will publicise things for us in the future.</w:t>
      </w:r>
    </w:p>
    <w:p w:rsidR="005F5A85" w:rsidRDefault="00C24F62" w:rsidP="00C24F62">
      <w:pPr>
        <w:pStyle w:val="ListParagraph"/>
      </w:pPr>
      <w:r>
        <w:t>It was also pointed out that through the CP we can obtain copies of Ordinance Survey mapping of the Parishes. The Chairman agreed to get in touch to try to obtain one for the Parish Councils use.</w:t>
      </w:r>
    </w:p>
    <w:p w:rsidR="00D865D1" w:rsidRDefault="005F5A85" w:rsidP="00C24F62">
      <w:pPr>
        <w:pStyle w:val="ListParagraph"/>
      </w:pPr>
      <w:r>
        <w:t>It was also pointed out that part of the problem with the potholes has been the use of a brand new road sweeper which is so powerful it has sucked out all the new Tarmac! Many of the holes will need to be re done.</w:t>
      </w:r>
    </w:p>
    <w:p w:rsidR="00C24F62" w:rsidRPr="00D865D1" w:rsidRDefault="00D865D1" w:rsidP="00D865D1">
      <w:pPr>
        <w:pStyle w:val="ListParagraph"/>
        <w:numPr>
          <w:ilvl w:val="0"/>
          <w:numId w:val="3"/>
        </w:numPr>
        <w:rPr>
          <w:b/>
        </w:rPr>
      </w:pPr>
      <w:r>
        <w:t>Village Hall update. Nothing to report.</w:t>
      </w:r>
    </w:p>
    <w:p w:rsidR="00D865D1" w:rsidRPr="003E41C0" w:rsidRDefault="00D865D1" w:rsidP="00D865D1">
      <w:pPr>
        <w:ind w:left="360"/>
        <w:rPr>
          <w:b/>
        </w:rPr>
      </w:pPr>
      <w:r>
        <w:rPr>
          <w:b/>
        </w:rPr>
        <w:t>91/14 Planning.</w:t>
      </w:r>
    </w:p>
    <w:p w:rsidR="00D865D1" w:rsidRPr="003E41C0" w:rsidRDefault="00D865D1" w:rsidP="00D865D1">
      <w:pPr>
        <w:ind w:left="360"/>
        <w:rPr>
          <w:b/>
        </w:rPr>
      </w:pPr>
      <w:r w:rsidRPr="003E41C0">
        <w:rPr>
          <w:b/>
        </w:rPr>
        <w:t>Erection of Porch to front of Glen Garth Town Street Hayton East Riding of Yorkshire YO42 1RR.</w:t>
      </w:r>
    </w:p>
    <w:p w:rsidR="00D865D1" w:rsidRDefault="00D865D1" w:rsidP="00D865D1">
      <w:pPr>
        <w:ind w:left="360"/>
      </w:pPr>
      <w:r>
        <w:t>Applicant Mr Trevor Arundel. Full planning applied for. Ref 14/02222/PLF.</w:t>
      </w:r>
    </w:p>
    <w:p w:rsidR="003E41C0" w:rsidRDefault="003E41C0" w:rsidP="003E41C0">
      <w:pPr>
        <w:ind w:left="360"/>
      </w:pPr>
      <w:r>
        <w:t>Parish Council had no objections and the return sheet was completed accordingly.</w:t>
      </w:r>
    </w:p>
    <w:p w:rsidR="00D865D1" w:rsidRPr="003E41C0" w:rsidRDefault="003E41C0" w:rsidP="003E41C0">
      <w:pPr>
        <w:ind w:left="360"/>
        <w:rPr>
          <w:b/>
        </w:rPr>
      </w:pPr>
      <w:r w:rsidRPr="003E41C0">
        <w:rPr>
          <w:b/>
        </w:rPr>
        <w:t>Erection of 1 no. Wind turbine (36.6m to hub, 46.3 to tip) and associated infrastructure. Land to North East of New Grange Farm, Clayfield Lane Shiptonthorpe, East Riding of Yorkshire.</w:t>
      </w:r>
    </w:p>
    <w:p w:rsidR="000051D4" w:rsidRDefault="000051D4" w:rsidP="00D865D1">
      <w:pPr>
        <w:ind w:left="360"/>
      </w:pPr>
      <w:r>
        <w:t>Applicant Mr P Waring, Full planning applied for. Ref 14/01525/PLF</w:t>
      </w:r>
    </w:p>
    <w:p w:rsidR="000051D4" w:rsidRDefault="000051D4" w:rsidP="00D865D1">
      <w:pPr>
        <w:ind w:left="360"/>
      </w:pPr>
      <w:r>
        <w:t>This application is not in the Parish and the Council was only asked to comment if necessary. The following was returned to the Planners:</w:t>
      </w:r>
    </w:p>
    <w:p w:rsidR="000051D4" w:rsidRDefault="000051D4" w:rsidP="00D865D1">
      <w:pPr>
        <w:ind w:left="360"/>
      </w:pPr>
      <w:r>
        <w:t>“We have no objections to the actual planning application as it is for the use of the Dairy to provide electricity for the dairy business.</w:t>
      </w:r>
      <w:r w:rsidR="003E41C0">
        <w:t xml:space="preserve"> However, we are concerned about the proliferation of turbines in the local area. We acknowledge the comments of English Heritage and wish any conditions put forward be taken into consideration.”</w:t>
      </w:r>
    </w:p>
    <w:p w:rsidR="003E41C0" w:rsidRDefault="003E41C0" w:rsidP="00D865D1">
      <w:pPr>
        <w:ind w:left="360"/>
        <w:rPr>
          <w:b/>
        </w:rPr>
      </w:pPr>
      <w:r>
        <w:rPr>
          <w:b/>
        </w:rPr>
        <w:t>Erection of an agricultural building for straw and machinery storage. Land North East of Burnby Grange, Back Lane Burnby East Riding of Yorkshire.</w:t>
      </w:r>
    </w:p>
    <w:p w:rsidR="003E41C0" w:rsidRDefault="003E41C0" w:rsidP="00D865D1">
      <w:pPr>
        <w:ind w:left="360"/>
      </w:pPr>
      <w:r>
        <w:t>Applicant: Burnby Farms, Strategic Full planning applied for. Ref 14/02137/STPLF</w:t>
      </w:r>
    </w:p>
    <w:p w:rsidR="003E41C0" w:rsidRDefault="003E41C0" w:rsidP="003E41C0">
      <w:pPr>
        <w:ind w:left="360"/>
      </w:pPr>
      <w:r>
        <w:t>Parish Council had no objections and the return sheet was completed accordingly.</w:t>
      </w:r>
    </w:p>
    <w:p w:rsidR="003B58CB" w:rsidRDefault="003B58CB" w:rsidP="003E41C0">
      <w:pPr>
        <w:ind w:left="360"/>
        <w:rPr>
          <w:b/>
        </w:rPr>
      </w:pPr>
      <w:r>
        <w:rPr>
          <w:b/>
        </w:rPr>
        <w:t>Decisions.</w:t>
      </w:r>
    </w:p>
    <w:p w:rsidR="003B58CB" w:rsidRDefault="003B58CB" w:rsidP="003E41C0">
      <w:pPr>
        <w:ind w:left="360"/>
      </w:pPr>
      <w:r w:rsidRPr="003B58CB">
        <w:t xml:space="preserve">Erection of single storey extension to house swimming pool at rear </w:t>
      </w:r>
      <w:r>
        <w:t>Hawthorne House, Town Street, Hayton, East Riding of Yorkshire YO42 1RR.</w:t>
      </w:r>
    </w:p>
    <w:p w:rsidR="003B58CB" w:rsidRDefault="003B58CB" w:rsidP="003E41C0">
      <w:pPr>
        <w:ind w:left="360"/>
      </w:pPr>
      <w:r>
        <w:t>Applicant: Mrs Lesley Hogarth. Full planning applied for. Ref 14/01790/PLF</w:t>
      </w:r>
    </w:p>
    <w:p w:rsidR="003B58CB" w:rsidRDefault="003B58CB" w:rsidP="003E41C0">
      <w:pPr>
        <w:ind w:left="360"/>
        <w:rPr>
          <w:b/>
        </w:rPr>
      </w:pPr>
      <w:r>
        <w:rPr>
          <w:b/>
        </w:rPr>
        <w:t>Application has been granted.</w:t>
      </w:r>
    </w:p>
    <w:p w:rsidR="003B58CB" w:rsidRDefault="003B58CB" w:rsidP="003E41C0">
      <w:pPr>
        <w:ind w:left="360"/>
        <w:rPr>
          <w:b/>
        </w:rPr>
      </w:pPr>
      <w:r>
        <w:rPr>
          <w:b/>
        </w:rPr>
        <w:t>92/14 Accounts.</w:t>
      </w:r>
    </w:p>
    <w:p w:rsidR="003B58CB" w:rsidRDefault="003B58CB" w:rsidP="003E41C0">
      <w:pPr>
        <w:ind w:left="360"/>
      </w:pPr>
      <w:r w:rsidRPr="008F1E4D">
        <w:lastRenderedPageBreak/>
        <w:t>Community account at 4</w:t>
      </w:r>
      <w:r w:rsidRPr="008F1E4D">
        <w:rPr>
          <w:vertAlign w:val="superscript"/>
        </w:rPr>
        <w:t>th</w:t>
      </w:r>
      <w:r w:rsidRPr="008F1E4D">
        <w:t xml:space="preserve"> July 2014</w:t>
      </w:r>
      <w:r w:rsidR="008F1E4D">
        <w:t xml:space="preserve"> £5342.71.</w:t>
      </w:r>
    </w:p>
    <w:p w:rsidR="008F1E4D" w:rsidRDefault="008F1E4D" w:rsidP="003E41C0">
      <w:pPr>
        <w:ind w:left="360"/>
      </w:pPr>
      <w:r>
        <w:t>Clerk salary£128.06</w:t>
      </w:r>
    </w:p>
    <w:p w:rsidR="008F1E4D" w:rsidRDefault="008F1E4D" w:rsidP="003E41C0">
      <w:pPr>
        <w:ind w:left="360"/>
      </w:pPr>
      <w:r>
        <w:t>HMR&amp;C No payment made. Acting clerk to follow up. Cllr Sedcole explained that during the month he had been advised by Autola (</w:t>
      </w:r>
      <w:r w:rsidR="00A94BAD">
        <w:t>Pay Company</w:t>
      </w:r>
      <w:r>
        <w:t>) that the Council owes tax from a previous year. After contacting the HMRC it transpires that payment was late for the tax year 11/12 and when made it was not sufficient. Although subsequently corrected the council had attracted penalties of £151 which needed paying. A written explanation has been requested but in the meantime Cllr Sedcole has paid the penalty.</w:t>
      </w:r>
    </w:p>
    <w:p w:rsidR="008F1E4D" w:rsidRDefault="008F1E4D" w:rsidP="003E41C0">
      <w:pPr>
        <w:ind w:left="360"/>
        <w:rPr>
          <w:b/>
        </w:rPr>
      </w:pPr>
      <w:r>
        <w:rPr>
          <w:b/>
        </w:rPr>
        <w:t xml:space="preserve">93/14 </w:t>
      </w:r>
      <w:r w:rsidR="00A94BAD">
        <w:rPr>
          <w:b/>
        </w:rPr>
        <w:t>Correspondence</w:t>
      </w:r>
      <w:r>
        <w:rPr>
          <w:b/>
        </w:rPr>
        <w:t>.</w:t>
      </w:r>
    </w:p>
    <w:p w:rsidR="008F1E4D" w:rsidRDefault="008F1E4D" w:rsidP="003E41C0">
      <w:pPr>
        <w:ind w:left="360"/>
      </w:pPr>
      <w:r>
        <w:t>East Riding Parish News July issue circulated for the notice boards.</w:t>
      </w:r>
    </w:p>
    <w:p w:rsidR="00DE3526" w:rsidRDefault="008F1E4D" w:rsidP="003E41C0">
      <w:pPr>
        <w:ind w:left="360"/>
      </w:pPr>
      <w:r>
        <w:t>Summer Holiday Activities poster/Clerks Direct. Both these items</w:t>
      </w:r>
      <w:r w:rsidR="00DE3526">
        <w:t xml:space="preserve"> were put on by the clerk and there is no information relating to it.</w:t>
      </w:r>
    </w:p>
    <w:p w:rsidR="00DE3526" w:rsidRDefault="00DE3526" w:rsidP="003E41C0">
      <w:pPr>
        <w:ind w:left="360"/>
      </w:pPr>
      <w:r>
        <w:t>Late correspondence – Healthwatch East Riding of Yorkshire, to champion health and social care, Posters to be put on notice board and villagers directed to</w:t>
      </w:r>
      <w:r w:rsidR="00F27F16">
        <w:t>:</w:t>
      </w:r>
      <w:r>
        <w:t xml:space="preserve"> </w:t>
      </w:r>
      <w:hyperlink r:id="rId7" w:history="1">
        <w:r w:rsidRPr="00075ACA">
          <w:rPr>
            <w:rStyle w:val="Hyperlink"/>
          </w:rPr>
          <w:t>www.healthwatcheastridingofyorkshire.co.uk</w:t>
        </w:r>
      </w:hyperlink>
      <w:r>
        <w:t>.</w:t>
      </w:r>
    </w:p>
    <w:p w:rsidR="008F1E4D" w:rsidRDefault="00DE3526" w:rsidP="003E41C0">
      <w:pPr>
        <w:ind w:left="360"/>
        <w:rPr>
          <w:b/>
        </w:rPr>
      </w:pPr>
      <w:r w:rsidRPr="00DE3526">
        <w:rPr>
          <w:b/>
        </w:rPr>
        <w:t>94/14 Councillors reports</w:t>
      </w:r>
      <w:r w:rsidR="008F1E4D" w:rsidRPr="00DE3526">
        <w:rPr>
          <w:b/>
        </w:rPr>
        <w:t xml:space="preserve"> </w:t>
      </w:r>
    </w:p>
    <w:p w:rsidR="00DE3526" w:rsidRDefault="00DE3526" w:rsidP="003E41C0">
      <w:pPr>
        <w:ind w:left="360"/>
      </w:pPr>
      <w:r>
        <w:t>Councillor Nicholson again expressed concern about the potholes, and concern was expressed about the depth, and the danger this could have for cyclists. Cllr Nicholson has agreed to do a full list of all pot holes in Burnby and Cllrs Bettison and Thackery will do the same for Hayton.</w:t>
      </w:r>
    </w:p>
    <w:p w:rsidR="00DE3526" w:rsidRDefault="00DE3526" w:rsidP="003E41C0">
      <w:pPr>
        <w:ind w:left="360"/>
      </w:pPr>
      <w:r>
        <w:t xml:space="preserve">Councillor Thackery mentioned trees along the A1079 which are very close to a brick wall at the bus stop. </w:t>
      </w:r>
      <w:r w:rsidR="00A94BAD">
        <w:t>A villager is concerned that they may be dangerous, and there is also a gas main nearby. Can they be removed? It was agreed that this should be raised through the Streetscene.</w:t>
      </w:r>
    </w:p>
    <w:p w:rsidR="00A94BAD" w:rsidRDefault="00A94BAD" w:rsidP="003E41C0">
      <w:pPr>
        <w:ind w:left="360"/>
      </w:pPr>
      <w:r>
        <w:t>Councillor Thackery also asked whether an archaeological report had been done for the piggeries. She also questioned whether another access to the site had been on the original planning? Acting Clerk to follow up with the planners.</w:t>
      </w:r>
    </w:p>
    <w:p w:rsidR="00A94BAD" w:rsidRDefault="00A94BAD" w:rsidP="003E41C0">
      <w:pPr>
        <w:ind w:left="360"/>
        <w:rPr>
          <w:b/>
        </w:rPr>
      </w:pPr>
      <w:r>
        <w:rPr>
          <w:b/>
        </w:rPr>
        <w:t>95/14 date of the next meeting to be advised.</w:t>
      </w:r>
    </w:p>
    <w:p w:rsidR="00A94BAD" w:rsidRPr="00A94BAD" w:rsidRDefault="00A94BAD" w:rsidP="003E41C0">
      <w:pPr>
        <w:ind w:left="360"/>
        <w:rPr>
          <w:b/>
        </w:rPr>
      </w:pPr>
      <w:r>
        <w:rPr>
          <w:b/>
        </w:rPr>
        <w:t>Meeting closed at 9.00pm.</w:t>
      </w:r>
    </w:p>
    <w:p w:rsidR="003E41C0" w:rsidRPr="003E41C0" w:rsidRDefault="003E41C0" w:rsidP="00D865D1">
      <w:pPr>
        <w:ind w:left="360"/>
      </w:pPr>
    </w:p>
    <w:p w:rsidR="003E41C0" w:rsidRPr="00D865D1" w:rsidRDefault="003E41C0" w:rsidP="00D865D1">
      <w:pPr>
        <w:ind w:left="360"/>
      </w:pPr>
    </w:p>
    <w:p w:rsidR="00D150BA" w:rsidRPr="000B79FE" w:rsidRDefault="00D150BA" w:rsidP="00D150BA"/>
    <w:p w:rsidR="000B79FE" w:rsidRPr="000B79FE" w:rsidRDefault="000B79FE" w:rsidP="000B79FE"/>
    <w:sectPr w:rsidR="000B79FE" w:rsidRPr="000B79FE" w:rsidSect="00322D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5EF"/>
    <w:multiLevelType w:val="hybridMultilevel"/>
    <w:tmpl w:val="B7AC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4C423E"/>
    <w:multiLevelType w:val="hybridMultilevel"/>
    <w:tmpl w:val="1E56380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
    <w:nsid w:val="6DE77B29"/>
    <w:multiLevelType w:val="hybridMultilevel"/>
    <w:tmpl w:val="52C6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9FE"/>
    <w:rsid w:val="000051D4"/>
    <w:rsid w:val="00044CC2"/>
    <w:rsid w:val="00054EE9"/>
    <w:rsid w:val="000B79FE"/>
    <w:rsid w:val="001208CA"/>
    <w:rsid w:val="00322D32"/>
    <w:rsid w:val="003B58CB"/>
    <w:rsid w:val="003E41C0"/>
    <w:rsid w:val="00435C39"/>
    <w:rsid w:val="005F5A85"/>
    <w:rsid w:val="00722B2B"/>
    <w:rsid w:val="00787AF3"/>
    <w:rsid w:val="008F1E4D"/>
    <w:rsid w:val="00A94BAD"/>
    <w:rsid w:val="00AA23A1"/>
    <w:rsid w:val="00BF6ABD"/>
    <w:rsid w:val="00C24F62"/>
    <w:rsid w:val="00C37532"/>
    <w:rsid w:val="00D150BA"/>
    <w:rsid w:val="00D419AB"/>
    <w:rsid w:val="00D865D1"/>
    <w:rsid w:val="00DE3526"/>
    <w:rsid w:val="00E4608F"/>
    <w:rsid w:val="00F27F16"/>
    <w:rsid w:val="00FE59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9FE"/>
    <w:rPr>
      <w:color w:val="0000FF" w:themeColor="hyperlink"/>
      <w:u w:val="single"/>
    </w:rPr>
  </w:style>
  <w:style w:type="paragraph" w:styleId="ListParagraph">
    <w:name w:val="List Paragraph"/>
    <w:basedOn w:val="Normal"/>
    <w:uiPriority w:val="34"/>
    <w:qFormat/>
    <w:rsid w:val="00D419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watcheastridingofyorkshi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sedcole@btinternet.com" TargetMode="External"/><Relationship Id="rId5" Type="http://schemas.openxmlformats.org/officeDocument/2006/relationships/hyperlink" Target="http://www.haytonandburnbypc.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sedcole</dc:creator>
  <cp:lastModifiedBy>green</cp:lastModifiedBy>
  <cp:revision>2</cp:revision>
  <dcterms:created xsi:type="dcterms:W3CDTF">2014-08-26T16:53:00Z</dcterms:created>
  <dcterms:modified xsi:type="dcterms:W3CDTF">2014-08-26T16:53:00Z</dcterms:modified>
</cp:coreProperties>
</file>