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DD521E" w:rsidRDefault="00152F01" w:rsidP="00DD521E">
      <w:pPr>
        <w:pStyle w:val="NoSpacing"/>
        <w:jc w:val="center"/>
        <w:rPr>
          <w:b/>
        </w:rPr>
      </w:pPr>
      <w:r w:rsidRPr="005050A3">
        <w:rPr>
          <w:b/>
        </w:rPr>
        <w:t xml:space="preserve">Minutes of Hayton and </w:t>
      </w:r>
      <w:r w:rsidR="00E132AC" w:rsidRPr="005050A3">
        <w:rPr>
          <w:b/>
        </w:rPr>
        <w:t xml:space="preserve">Burnby Parish Council Meeting  </w:t>
      </w:r>
      <w:r w:rsidRPr="005050A3">
        <w:rPr>
          <w:b/>
        </w:rPr>
        <w:t xml:space="preserve">held on </w:t>
      </w:r>
      <w:r w:rsidR="00313F92">
        <w:rPr>
          <w:b/>
        </w:rPr>
        <w:t>6th January 2022</w:t>
      </w:r>
      <w:r w:rsidR="00211634" w:rsidRPr="005050A3">
        <w:rPr>
          <w:b/>
        </w:rPr>
        <w:t xml:space="preserve"> </w:t>
      </w:r>
      <w:r w:rsidRPr="005050A3">
        <w:rPr>
          <w:b/>
        </w:rPr>
        <w:t xml:space="preserve">at </w:t>
      </w:r>
      <w:r w:rsidR="00546371" w:rsidRPr="005050A3">
        <w:rPr>
          <w:b/>
        </w:rPr>
        <w:t>7.30</w:t>
      </w:r>
      <w:r w:rsidR="00C56B0F" w:rsidRPr="005050A3">
        <w:rPr>
          <w:b/>
        </w:rPr>
        <w:t>pm</w:t>
      </w:r>
    </w:p>
    <w:p w:rsidR="005050A3" w:rsidRDefault="00DD521E" w:rsidP="00DD521E">
      <w:pPr>
        <w:pStyle w:val="NoSpacing"/>
        <w:jc w:val="center"/>
        <w:rPr>
          <w:b/>
        </w:rPr>
      </w:pPr>
      <w:r>
        <w:rPr>
          <w:b/>
        </w:rPr>
        <w:t>in Hayton Village Hall</w:t>
      </w:r>
    </w:p>
    <w:p w:rsidR="00DD521E" w:rsidRPr="00C56B0F" w:rsidRDefault="00DD521E" w:rsidP="005050A3">
      <w:pPr>
        <w:pStyle w:val="NoSpacing"/>
      </w:pPr>
    </w:p>
    <w:p w:rsidR="008A2FCC" w:rsidRDefault="00152F01" w:rsidP="00E070AE">
      <w:pPr>
        <w:pStyle w:val="NoSpacing"/>
      </w:pPr>
      <w:r w:rsidRPr="00B22AC1">
        <w:rPr>
          <w:b/>
        </w:rPr>
        <w:t>Present</w:t>
      </w:r>
      <w:r w:rsidR="00960B6E">
        <w:t>:</w:t>
      </w:r>
      <w:r w:rsidR="008F0E66">
        <w:t xml:space="preserve"> </w:t>
      </w:r>
      <w:r w:rsidR="006B3816">
        <w:t>Cllr M Drewery</w:t>
      </w:r>
      <w:r w:rsidR="009C21A9">
        <w:t xml:space="preserve">, Cllr S Ellis, </w:t>
      </w:r>
      <w:r w:rsidR="00313F92">
        <w:t xml:space="preserve">Cllr D Nicholson, </w:t>
      </w:r>
      <w:r w:rsidR="009C21A9">
        <w:t>Cllr S Sedcole ( Chairman), Cll</w:t>
      </w:r>
      <w:r w:rsidR="00313F92">
        <w:t>r J Stonehouse, Cllr E Thackray, Cllr C Wagstaff.</w:t>
      </w:r>
      <w:r w:rsidR="00A96CB0">
        <w:t xml:space="preserve"> </w:t>
      </w:r>
    </w:p>
    <w:p w:rsidR="00313F92" w:rsidRDefault="008069F7" w:rsidP="00E070AE">
      <w:pPr>
        <w:pStyle w:val="NoSpacing"/>
      </w:pPr>
      <w:r>
        <w:t xml:space="preserve"> </w:t>
      </w:r>
      <w:r w:rsidR="00FC4F3D" w:rsidRPr="00371591">
        <w:t>J</w:t>
      </w:r>
      <w:r w:rsidR="00152F01" w:rsidRPr="00371591">
        <w:t xml:space="preserve"> Green (clerk)</w:t>
      </w:r>
      <w:r w:rsidR="0012186B" w:rsidRPr="00371591">
        <w:t xml:space="preserve"> </w:t>
      </w:r>
    </w:p>
    <w:p w:rsidR="00313F92" w:rsidRDefault="00313F92" w:rsidP="00E070AE">
      <w:pPr>
        <w:pStyle w:val="NoSpacing"/>
      </w:pPr>
    </w:p>
    <w:p w:rsidR="008069F7" w:rsidRDefault="00313F92" w:rsidP="00E070AE">
      <w:pPr>
        <w:pStyle w:val="NoSpacing"/>
      </w:pPr>
      <w:r>
        <w:rPr>
          <w:b/>
        </w:rPr>
        <w:t>1/22</w:t>
      </w:r>
      <w:r w:rsidR="008F0E66" w:rsidRPr="00E66DAE">
        <w:rPr>
          <w:b/>
        </w:rPr>
        <w:t xml:space="preserve"> Welcome and Apologies.</w:t>
      </w:r>
      <w:r w:rsidR="006B3816">
        <w:t xml:space="preserve"> </w:t>
      </w:r>
      <w:r w:rsidR="008F0E66" w:rsidRPr="008F0E66">
        <w:t xml:space="preserve"> </w:t>
      </w:r>
      <w:r w:rsidR="002841BB">
        <w:t xml:space="preserve">Apologies were </w:t>
      </w:r>
      <w:r w:rsidR="009C21A9">
        <w:t>received from ERYC Ward Cllr L Hammond</w:t>
      </w:r>
      <w:r w:rsidR="00CB147D">
        <w:t xml:space="preserve"> . </w:t>
      </w:r>
      <w:r w:rsidR="009C21A9">
        <w:t>Cllr Sedcole welcomed everyone to the meeting.</w:t>
      </w:r>
    </w:p>
    <w:p w:rsidR="006B3816" w:rsidRPr="008F0E66" w:rsidRDefault="006B3816" w:rsidP="00E070AE">
      <w:pPr>
        <w:pStyle w:val="NoSpacing"/>
        <w:rPr>
          <w:u w:val="single"/>
        </w:rPr>
      </w:pPr>
    </w:p>
    <w:p w:rsidR="009D5AAF" w:rsidRDefault="00313F92" w:rsidP="00E070AE">
      <w:pPr>
        <w:pStyle w:val="NoSpacing"/>
      </w:pPr>
      <w:r>
        <w:rPr>
          <w:b/>
        </w:rPr>
        <w:t>2/22</w:t>
      </w:r>
      <w:r w:rsidR="009D5AAF" w:rsidRPr="00E66DAE">
        <w:rPr>
          <w:b/>
        </w:rPr>
        <w:t xml:space="preserve"> Declaration of Interest.</w:t>
      </w:r>
      <w:r w:rsidR="009D5AAF" w:rsidRPr="00E66DAE">
        <w:t xml:space="preserve">  The Parish Councils Code of Conduct. To record any declarations of interest by any member in respect of items on this agenda. </w:t>
      </w:r>
      <w:r w:rsidR="009D5AAF">
        <w:t xml:space="preserve"> </w:t>
      </w:r>
      <w:r w:rsidR="009D215C">
        <w:t>There were no declarations of interest.</w:t>
      </w:r>
    </w:p>
    <w:p w:rsidR="00E070AE" w:rsidRDefault="00E070AE" w:rsidP="00E070AE">
      <w:pPr>
        <w:pStyle w:val="NoSpacing"/>
      </w:pPr>
    </w:p>
    <w:p w:rsidR="000B3E8A" w:rsidRDefault="00313F92" w:rsidP="00CB147D">
      <w:pPr>
        <w:pStyle w:val="NoSpacing"/>
        <w:rPr>
          <w:b/>
        </w:rPr>
      </w:pPr>
      <w:r>
        <w:rPr>
          <w:b/>
        </w:rPr>
        <w:t>3/22</w:t>
      </w:r>
      <w:r w:rsidR="009D5AAF" w:rsidRPr="00E070AE">
        <w:rPr>
          <w:b/>
        </w:rPr>
        <w:t xml:space="preserve"> Public Participation</w:t>
      </w:r>
      <w:r w:rsidR="009D215C">
        <w:rPr>
          <w:b/>
        </w:rPr>
        <w:t xml:space="preserve">. </w:t>
      </w:r>
    </w:p>
    <w:p w:rsidR="006B3816" w:rsidRDefault="00313F92" w:rsidP="002841BB">
      <w:pPr>
        <w:pStyle w:val="NoSpacing"/>
      </w:pPr>
      <w:r>
        <w:t>There were no members of the public present.</w:t>
      </w:r>
    </w:p>
    <w:p w:rsidR="009C21A9" w:rsidRDefault="009C21A9" w:rsidP="002841BB">
      <w:pPr>
        <w:pStyle w:val="NoSpacing"/>
      </w:pPr>
    </w:p>
    <w:p w:rsidR="009F022B" w:rsidRDefault="00313F92" w:rsidP="009F022B">
      <w:pPr>
        <w:pStyle w:val="NoSpacing"/>
        <w:rPr>
          <w:rFonts w:cs="Arial"/>
        </w:rPr>
      </w:pPr>
      <w:r>
        <w:rPr>
          <w:rFonts w:cs="Arial"/>
          <w:b/>
        </w:rPr>
        <w:t>4/22</w:t>
      </w:r>
      <w:r w:rsidR="009F022B">
        <w:rPr>
          <w:rFonts w:cs="Arial"/>
          <w:b/>
        </w:rPr>
        <w:t xml:space="preserve"> T</w:t>
      </w:r>
      <w:r w:rsidR="009F022B" w:rsidRPr="00AA2B51">
        <w:rPr>
          <w:rFonts w:cs="Arial"/>
          <w:b/>
        </w:rPr>
        <w:t>he minutes</w:t>
      </w:r>
      <w:r w:rsidR="009F022B" w:rsidRPr="00AA2B51">
        <w:rPr>
          <w:rFonts w:cs="Arial"/>
        </w:rPr>
        <w:t xml:space="preserve"> of the Parish Council meeting</w:t>
      </w:r>
      <w:r w:rsidR="009C21A9">
        <w:rPr>
          <w:rFonts w:cs="Arial"/>
        </w:rPr>
        <w:t xml:space="preserve"> </w:t>
      </w:r>
      <w:r>
        <w:rPr>
          <w:rFonts w:cs="Arial"/>
        </w:rPr>
        <w:t>held on 2nd Decem</w:t>
      </w:r>
      <w:r w:rsidR="00DC0378">
        <w:rPr>
          <w:rFonts w:cs="Arial"/>
        </w:rPr>
        <w:t>ber</w:t>
      </w:r>
      <w:r w:rsidR="009F022B">
        <w:rPr>
          <w:rFonts w:cs="Arial"/>
        </w:rPr>
        <w:t xml:space="preserve"> 2021 </w:t>
      </w:r>
      <w:r w:rsidR="00DC0378">
        <w:rPr>
          <w:rFonts w:cs="Arial"/>
        </w:rPr>
        <w:t xml:space="preserve"> </w:t>
      </w:r>
      <w:r w:rsidR="009C21A9">
        <w:rPr>
          <w:rFonts w:cs="Arial"/>
        </w:rPr>
        <w:t xml:space="preserve">were proposed by Cllr Thackray and seconded by </w:t>
      </w:r>
      <w:r w:rsidR="000376C6">
        <w:rPr>
          <w:rFonts w:cs="Arial"/>
        </w:rPr>
        <w:t>Cllr Stonehouse</w:t>
      </w:r>
      <w:r w:rsidR="009C21A9">
        <w:rPr>
          <w:rFonts w:cs="Arial"/>
        </w:rPr>
        <w:t xml:space="preserve"> and agreed. Cllr Sedcole signed the minutes on behalf of the council.</w:t>
      </w:r>
    </w:p>
    <w:p w:rsidR="00DC0378" w:rsidRDefault="00DC0378" w:rsidP="009F022B">
      <w:pPr>
        <w:pStyle w:val="NoSpacing"/>
        <w:rPr>
          <w:rFonts w:cs="Arial"/>
        </w:rPr>
      </w:pPr>
    </w:p>
    <w:p w:rsidR="006A71C5" w:rsidRDefault="00313F92" w:rsidP="006A71C5">
      <w:pPr>
        <w:pStyle w:val="NoSpacing"/>
        <w:rPr>
          <w:rFonts w:cs="Arial"/>
          <w:b/>
        </w:rPr>
      </w:pPr>
      <w:r>
        <w:rPr>
          <w:rFonts w:cs="Arial"/>
          <w:b/>
        </w:rPr>
        <w:t>5/22</w:t>
      </w:r>
      <w:r w:rsidR="006A71C5" w:rsidRPr="000D11E3">
        <w:rPr>
          <w:rFonts w:cs="Arial"/>
          <w:b/>
        </w:rPr>
        <w:t xml:space="preserve"> Clerk's report</w:t>
      </w:r>
    </w:p>
    <w:p w:rsidR="00B15EF6" w:rsidRDefault="00B15EF6" w:rsidP="006A71C5">
      <w:pPr>
        <w:pStyle w:val="NoSpacing"/>
        <w:rPr>
          <w:rFonts w:cs="Arial"/>
          <w:b/>
        </w:rPr>
      </w:pPr>
    </w:p>
    <w:p w:rsidR="009C21A9" w:rsidRDefault="009C21A9" w:rsidP="00313F92">
      <w:pPr>
        <w:pStyle w:val="NoSpacing"/>
        <w:rPr>
          <w:rFonts w:cs="Arial"/>
        </w:rPr>
      </w:pPr>
      <w:r w:rsidRPr="00B15EF6">
        <w:rPr>
          <w:rFonts w:cs="Arial"/>
          <w:b/>
        </w:rPr>
        <w:t>Beck and drainage</w:t>
      </w:r>
      <w:r w:rsidR="00B15EF6">
        <w:rPr>
          <w:rFonts w:cs="Arial"/>
        </w:rPr>
        <w:t xml:space="preserve">- </w:t>
      </w:r>
      <w:r w:rsidR="00313F92">
        <w:rPr>
          <w:rFonts w:cs="Arial"/>
        </w:rPr>
        <w:t>the gully tops needed clearing in Burnby. There were no other issues to report at the moment.</w:t>
      </w:r>
    </w:p>
    <w:p w:rsidR="00313F92" w:rsidRDefault="00313F92" w:rsidP="00313F92">
      <w:pPr>
        <w:pStyle w:val="NoSpacing"/>
        <w:rPr>
          <w:rFonts w:cs="Arial"/>
        </w:rPr>
      </w:pPr>
    </w:p>
    <w:p w:rsidR="00C37BD0" w:rsidRDefault="00C37BD0" w:rsidP="00C37BD0">
      <w:pPr>
        <w:autoSpaceDE w:val="0"/>
        <w:autoSpaceDN w:val="0"/>
        <w:adjustRightInd w:val="0"/>
        <w:spacing w:after="0" w:line="240" w:lineRule="auto"/>
        <w:rPr>
          <w:rFonts w:cstheme="minorHAnsi"/>
          <w:b/>
        </w:rPr>
      </w:pPr>
      <w:r w:rsidRPr="00EA354A">
        <w:rPr>
          <w:rFonts w:cstheme="minorHAnsi"/>
          <w:b/>
        </w:rPr>
        <w:t>6/22 To consider the arrangements for the Jubilee celebrations</w:t>
      </w:r>
    </w:p>
    <w:p w:rsidR="00EA354A" w:rsidRDefault="00EA354A" w:rsidP="00C37BD0">
      <w:pPr>
        <w:autoSpaceDE w:val="0"/>
        <w:autoSpaceDN w:val="0"/>
        <w:adjustRightInd w:val="0"/>
        <w:spacing w:after="0" w:line="240" w:lineRule="auto"/>
        <w:rPr>
          <w:rFonts w:cstheme="minorHAnsi"/>
        </w:rPr>
      </w:pPr>
      <w:r w:rsidRPr="00EA354A">
        <w:rPr>
          <w:rFonts w:cstheme="minorHAnsi"/>
        </w:rPr>
        <w:t xml:space="preserve">The suggestions from residents were considered </w:t>
      </w:r>
      <w:r>
        <w:rPr>
          <w:rFonts w:cstheme="minorHAnsi"/>
        </w:rPr>
        <w:t>and after discussion it was agreed to hold an event at Hayton Village Hall on Sunday 5th June . The Parish Council would provide entertainment and residents would be invited to bring their own food and drink.</w:t>
      </w:r>
    </w:p>
    <w:p w:rsidR="00EA354A" w:rsidRDefault="00EA354A" w:rsidP="00C37BD0">
      <w:pPr>
        <w:autoSpaceDE w:val="0"/>
        <w:autoSpaceDN w:val="0"/>
        <w:adjustRightInd w:val="0"/>
        <w:spacing w:after="0" w:line="240" w:lineRule="auto"/>
        <w:rPr>
          <w:rFonts w:cstheme="minorHAnsi"/>
        </w:rPr>
      </w:pPr>
      <w:r>
        <w:rPr>
          <w:rFonts w:cstheme="minorHAnsi"/>
        </w:rPr>
        <w:t>It was hoped the entertainment would include sports and games for all ages, craft activities, and music during the afternoon and early evening.</w:t>
      </w:r>
    </w:p>
    <w:p w:rsidR="00EA354A" w:rsidRDefault="00EA354A" w:rsidP="00C37BD0">
      <w:pPr>
        <w:autoSpaceDE w:val="0"/>
        <w:autoSpaceDN w:val="0"/>
        <w:adjustRightInd w:val="0"/>
        <w:spacing w:after="0" w:line="240" w:lineRule="auto"/>
        <w:rPr>
          <w:rFonts w:cstheme="minorHAnsi"/>
        </w:rPr>
      </w:pPr>
      <w:r>
        <w:rPr>
          <w:rFonts w:cstheme="minorHAnsi"/>
        </w:rPr>
        <w:t>A scarecrow festival would be organised for the day before .</w:t>
      </w:r>
    </w:p>
    <w:p w:rsidR="00526240" w:rsidRPr="00EA354A" w:rsidRDefault="00526240" w:rsidP="00C37BD0">
      <w:pPr>
        <w:autoSpaceDE w:val="0"/>
        <w:autoSpaceDN w:val="0"/>
        <w:adjustRightInd w:val="0"/>
        <w:spacing w:after="0" w:line="240" w:lineRule="auto"/>
        <w:rPr>
          <w:rFonts w:cstheme="minorHAnsi"/>
        </w:rPr>
      </w:pPr>
      <w:r>
        <w:rPr>
          <w:rFonts w:cstheme="minorHAnsi"/>
        </w:rPr>
        <w:t>Cllr Sedcole proposed, Cllr Wagstaff seconded and it was agreed that the clerk should apply for £500 funding from the Queen's Platinum Jubilee Community Fund and the Parish Council would provide match funding.</w:t>
      </w:r>
    </w:p>
    <w:p w:rsidR="00C37BD0" w:rsidRPr="00EA354A" w:rsidRDefault="00C37BD0" w:rsidP="00C37BD0">
      <w:pPr>
        <w:autoSpaceDE w:val="0"/>
        <w:autoSpaceDN w:val="0"/>
        <w:adjustRightInd w:val="0"/>
        <w:spacing w:after="0" w:line="240" w:lineRule="auto"/>
        <w:rPr>
          <w:rFonts w:cstheme="minorHAnsi"/>
        </w:rPr>
      </w:pPr>
    </w:p>
    <w:p w:rsidR="00C37BD0" w:rsidRDefault="00C37BD0" w:rsidP="00C37BD0">
      <w:pPr>
        <w:pStyle w:val="NoSpacing"/>
        <w:rPr>
          <w:rFonts w:ascii="Garamond" w:hAnsi="Garamond" w:cs="Garamond"/>
          <w:sz w:val="24"/>
          <w:szCs w:val="24"/>
        </w:rPr>
      </w:pPr>
      <w:r>
        <w:rPr>
          <w:rFonts w:cstheme="minorHAnsi"/>
          <w:b/>
        </w:rPr>
        <w:t>7/22</w:t>
      </w:r>
      <w:r w:rsidRPr="00CD571B">
        <w:rPr>
          <w:rFonts w:cstheme="minorHAnsi"/>
          <w:b/>
        </w:rPr>
        <w:t xml:space="preserve"> Planning -</w:t>
      </w:r>
      <w:r>
        <w:rPr>
          <w:rFonts w:cstheme="minorHAnsi"/>
          <w:b/>
        </w:rPr>
        <w:t xml:space="preserve"> </w:t>
      </w:r>
    </w:p>
    <w:p w:rsidR="00C37BD0" w:rsidRDefault="00C37BD0" w:rsidP="00C37BD0">
      <w:pPr>
        <w:pStyle w:val="NoSpacing"/>
        <w:rPr>
          <w:rFonts w:ascii="Garamond" w:hAnsi="Garamond" w:cs="Garamond"/>
          <w:sz w:val="24"/>
          <w:szCs w:val="24"/>
        </w:rPr>
      </w:pPr>
    </w:p>
    <w:p w:rsidR="00C37BD0" w:rsidRPr="004423AD" w:rsidRDefault="000376C6" w:rsidP="00C37BD0">
      <w:pPr>
        <w:autoSpaceDE w:val="0"/>
        <w:autoSpaceDN w:val="0"/>
        <w:adjustRightInd w:val="0"/>
        <w:spacing w:after="0" w:line="240" w:lineRule="auto"/>
        <w:rPr>
          <w:rFonts w:cstheme="minorHAnsi"/>
        </w:rPr>
      </w:pPr>
      <w:r>
        <w:rPr>
          <w:rFonts w:cstheme="minorHAnsi"/>
        </w:rPr>
        <w:t>N</w:t>
      </w:r>
      <w:r w:rsidR="00C37BD0" w:rsidRPr="004423AD">
        <w:rPr>
          <w:rFonts w:cstheme="minorHAnsi"/>
        </w:rPr>
        <w:t xml:space="preserve">otice of approval </w:t>
      </w:r>
      <w:r>
        <w:rPr>
          <w:rFonts w:cstheme="minorHAnsi"/>
        </w:rPr>
        <w:t xml:space="preserve">was received </w:t>
      </w:r>
      <w:r w:rsidR="00C37BD0" w:rsidRPr="004423AD">
        <w:rPr>
          <w:rFonts w:cstheme="minorHAnsi"/>
        </w:rPr>
        <w:t>of :</w:t>
      </w:r>
      <w:r w:rsidR="00C37BD0" w:rsidRPr="004423AD">
        <w:rPr>
          <w:rFonts w:cstheme="minorHAnsi"/>
        </w:rPr>
        <w:br/>
      </w:r>
      <w:r w:rsidR="00C37BD0" w:rsidRPr="004423AD">
        <w:rPr>
          <w:rFonts w:cstheme="minorHAnsi"/>
        </w:rPr>
        <w:br/>
      </w:r>
      <w:r w:rsidR="00C37BD0" w:rsidRPr="004423AD">
        <w:rPr>
          <w:rFonts w:cstheme="minorHAnsi"/>
          <w:bCs/>
        </w:rPr>
        <w:t xml:space="preserve">Proposal </w:t>
      </w:r>
      <w:r w:rsidR="00C37BD0" w:rsidRPr="004423AD">
        <w:rPr>
          <w:rFonts w:cstheme="minorHAnsi"/>
        </w:rPr>
        <w:t>21/01327/PLF</w:t>
      </w:r>
      <w:r w:rsidR="00C37BD0" w:rsidRPr="004423AD">
        <w:rPr>
          <w:rFonts w:cstheme="minorHAnsi"/>
          <w:bCs/>
        </w:rPr>
        <w:t xml:space="preserve">: </w:t>
      </w:r>
      <w:r w:rsidR="00C37BD0" w:rsidRPr="004423AD">
        <w:rPr>
          <w:rFonts w:cstheme="minorHAnsi"/>
        </w:rPr>
        <w:t>Erection of a detached dwelling and bungalow following demolition of</w:t>
      </w:r>
    </w:p>
    <w:p w:rsidR="00C37BD0" w:rsidRPr="004423AD" w:rsidRDefault="00C37BD0" w:rsidP="00C37BD0">
      <w:pPr>
        <w:autoSpaceDE w:val="0"/>
        <w:autoSpaceDN w:val="0"/>
        <w:adjustRightInd w:val="0"/>
        <w:spacing w:after="0" w:line="240" w:lineRule="auto"/>
        <w:rPr>
          <w:rFonts w:cstheme="minorHAnsi"/>
        </w:rPr>
      </w:pPr>
      <w:r w:rsidRPr="004423AD">
        <w:rPr>
          <w:rFonts w:cstheme="minorHAnsi"/>
        </w:rPr>
        <w:t>existing detached dwelling (AMENDED DESCRIPTION AND PLANS)</w:t>
      </w:r>
      <w:r w:rsidRPr="004423AD">
        <w:rPr>
          <w:rFonts w:cstheme="minorHAnsi"/>
          <w:bCs/>
        </w:rPr>
        <w:t xml:space="preserve">Location: </w:t>
      </w:r>
      <w:r w:rsidRPr="004423AD">
        <w:rPr>
          <w:rFonts w:cstheme="minorHAnsi"/>
        </w:rPr>
        <w:t xml:space="preserve">Ivy House York Road Hayton East Riding Of Yorkshire YO42 1RJ </w:t>
      </w:r>
      <w:r w:rsidRPr="004423AD">
        <w:rPr>
          <w:rFonts w:cstheme="minorHAnsi"/>
          <w:bCs/>
        </w:rPr>
        <w:t xml:space="preserve">Applicant: </w:t>
      </w:r>
      <w:r w:rsidRPr="004423AD">
        <w:rPr>
          <w:rFonts w:cstheme="minorHAnsi"/>
        </w:rPr>
        <w:t>Mr Michael Barker</w:t>
      </w:r>
    </w:p>
    <w:p w:rsidR="00C37BD0" w:rsidRDefault="00C37BD0" w:rsidP="00C37BD0">
      <w:pPr>
        <w:pStyle w:val="NoSpacing"/>
        <w:rPr>
          <w:rFonts w:cs="Arial"/>
          <w:b/>
        </w:rPr>
      </w:pPr>
    </w:p>
    <w:p w:rsidR="00C37BD0" w:rsidRDefault="00C37BD0" w:rsidP="00C37BD0">
      <w:pPr>
        <w:pStyle w:val="NoSpacing"/>
        <w:rPr>
          <w:rFonts w:cs="Arial"/>
          <w:b/>
        </w:rPr>
      </w:pPr>
      <w:r>
        <w:rPr>
          <w:rFonts w:cs="Arial"/>
          <w:b/>
        </w:rPr>
        <w:t>8/22</w:t>
      </w:r>
      <w:r w:rsidRPr="00DD4EC9">
        <w:rPr>
          <w:rFonts w:cs="Arial"/>
          <w:b/>
        </w:rPr>
        <w:t xml:space="preserve"> Accounts</w:t>
      </w:r>
    </w:p>
    <w:p w:rsidR="000376C6" w:rsidRDefault="000376C6" w:rsidP="00C37BD0">
      <w:pPr>
        <w:pStyle w:val="NoSpacing"/>
      </w:pPr>
    </w:p>
    <w:p w:rsidR="00C37BD0" w:rsidRDefault="00C37BD0" w:rsidP="00C37BD0">
      <w:pPr>
        <w:pStyle w:val="NoSpacing"/>
        <w:rPr>
          <w:rFonts w:ascii="Calibri" w:hAnsi="Calibri"/>
          <w:color w:val="000000"/>
        </w:rPr>
      </w:pPr>
      <w:r w:rsidRPr="00DD4EC9">
        <w:t>Bank balance</w:t>
      </w:r>
      <w:r w:rsidRPr="00DD4EC9">
        <w:tab/>
      </w:r>
      <w:r w:rsidRPr="00DD4EC9">
        <w:tab/>
      </w:r>
      <w:r w:rsidRPr="00DD4EC9">
        <w:tab/>
      </w:r>
      <w:r w:rsidRPr="00DD4EC9">
        <w:tab/>
      </w:r>
      <w:r w:rsidRPr="00DD4EC9">
        <w:tab/>
      </w:r>
      <w:r>
        <w:tab/>
      </w:r>
      <w:r w:rsidRPr="00FB16A0">
        <w:t>£</w:t>
      </w:r>
      <w:r w:rsidRPr="00D51766">
        <w:rPr>
          <w:rFonts w:ascii="Calibri" w:hAnsi="Calibri"/>
          <w:color w:val="000000"/>
        </w:rPr>
        <w:t xml:space="preserve"> </w:t>
      </w:r>
      <w:r>
        <w:rPr>
          <w:rFonts w:ascii="Calibri" w:hAnsi="Calibri"/>
          <w:color w:val="000000"/>
        </w:rPr>
        <w:t>10912.99</w:t>
      </w:r>
    </w:p>
    <w:p w:rsidR="00C37BD0" w:rsidRDefault="00C37BD0" w:rsidP="00C37BD0">
      <w:pPr>
        <w:pStyle w:val="NoSpacing"/>
        <w:rPr>
          <w:rFonts w:ascii="Calibri" w:hAnsi="Calibri"/>
          <w:color w:val="000000"/>
        </w:rPr>
      </w:pPr>
    </w:p>
    <w:p w:rsidR="000376C6" w:rsidRDefault="000376C6" w:rsidP="00C37BD0">
      <w:pPr>
        <w:pStyle w:val="NoSpacing"/>
      </w:pPr>
      <w:r>
        <w:t>Cllr Wagstaff proposed Cllr Thackray seconded and the payment below was approved.</w:t>
      </w:r>
    </w:p>
    <w:p w:rsidR="00C37BD0" w:rsidRDefault="00C37BD0" w:rsidP="00C37BD0">
      <w:pPr>
        <w:pStyle w:val="NoSpacing"/>
        <w:rPr>
          <w:rFonts w:cs="Arial"/>
          <w:b/>
        </w:rPr>
      </w:pPr>
      <w:r w:rsidRPr="00E2420C">
        <w:t xml:space="preserve">Clerk's salary and allowance </w:t>
      </w:r>
      <w:r>
        <w:t>December</w:t>
      </w:r>
      <w:r>
        <w:tab/>
      </w:r>
      <w:r>
        <w:tab/>
        <w:t>£169.10</w:t>
      </w:r>
      <w:r>
        <w:rPr>
          <w:rFonts w:cs="Arial"/>
        </w:rPr>
        <w:tab/>
      </w:r>
      <w:r>
        <w:rPr>
          <w:rFonts w:cs="Arial"/>
        </w:rPr>
        <w:tab/>
      </w:r>
      <w:r>
        <w:rPr>
          <w:rFonts w:cs="Arial"/>
        </w:rPr>
        <w:tab/>
      </w:r>
      <w:r>
        <w:rPr>
          <w:rFonts w:cs="Arial"/>
        </w:rPr>
        <w:tab/>
      </w:r>
      <w:r>
        <w:rPr>
          <w:rFonts w:cs="Arial"/>
        </w:rPr>
        <w:tab/>
      </w:r>
    </w:p>
    <w:p w:rsidR="00C37BD0" w:rsidRDefault="00C37BD0" w:rsidP="00C37BD0">
      <w:pPr>
        <w:pStyle w:val="NoSpacing"/>
        <w:rPr>
          <w:rFonts w:cs="Arial"/>
        </w:rPr>
      </w:pPr>
    </w:p>
    <w:p w:rsidR="00C37BD0" w:rsidRPr="000D11E3" w:rsidRDefault="00C37BD0" w:rsidP="00C37BD0">
      <w:pPr>
        <w:pStyle w:val="NoSpacing"/>
        <w:rPr>
          <w:rFonts w:cs="Arial"/>
        </w:rPr>
      </w:pPr>
      <w:r>
        <w:rPr>
          <w:rFonts w:cs="Arial"/>
          <w:b/>
        </w:rPr>
        <w:t>9/22</w:t>
      </w:r>
      <w:r w:rsidRPr="000D11E3">
        <w:rPr>
          <w:rFonts w:cs="Arial"/>
          <w:b/>
        </w:rPr>
        <w:t xml:space="preserve"> Correspondence </w:t>
      </w:r>
    </w:p>
    <w:p w:rsidR="00C37BD0" w:rsidRDefault="00C37BD0" w:rsidP="00C37BD0">
      <w:pPr>
        <w:pStyle w:val="NoSpacing"/>
        <w:rPr>
          <w:rFonts w:cs="Arial"/>
          <w:b/>
        </w:rPr>
      </w:pPr>
    </w:p>
    <w:p w:rsidR="000376C6" w:rsidRPr="000376C6" w:rsidRDefault="000376C6" w:rsidP="000376C6">
      <w:pPr>
        <w:pStyle w:val="NoSpacing"/>
      </w:pPr>
      <w:r w:rsidRPr="000376C6">
        <w:t>Humberside Police newsletters</w:t>
      </w:r>
    </w:p>
    <w:p w:rsidR="000376C6" w:rsidRPr="000376C6" w:rsidRDefault="000376C6" w:rsidP="000376C6">
      <w:pPr>
        <w:pStyle w:val="NoSpacing"/>
      </w:pPr>
      <w:r w:rsidRPr="000376C6">
        <w:t>Rural Bulletins</w:t>
      </w:r>
    </w:p>
    <w:p w:rsidR="000376C6" w:rsidRPr="000376C6" w:rsidRDefault="000376C6" w:rsidP="000376C6">
      <w:pPr>
        <w:pStyle w:val="NoSpacing"/>
      </w:pPr>
      <w:r w:rsidRPr="000376C6">
        <w:t>ERYC - climate change survey</w:t>
      </w:r>
    </w:p>
    <w:p w:rsidR="000376C6" w:rsidRPr="000376C6" w:rsidRDefault="000376C6" w:rsidP="000376C6">
      <w:pPr>
        <w:pStyle w:val="NoSpacing"/>
      </w:pPr>
      <w:r w:rsidRPr="000376C6">
        <w:t>ERYC- safeguarding children partnership newsletter</w:t>
      </w:r>
    </w:p>
    <w:p w:rsidR="000376C6" w:rsidRPr="000376C6" w:rsidRDefault="000376C6" w:rsidP="000376C6">
      <w:pPr>
        <w:pStyle w:val="NoSpacing"/>
      </w:pPr>
      <w:r w:rsidRPr="000376C6">
        <w:t>ERYC- avian flu</w:t>
      </w:r>
    </w:p>
    <w:p w:rsidR="000376C6" w:rsidRPr="000376C6" w:rsidRDefault="000376C6" w:rsidP="000376C6">
      <w:pPr>
        <w:pStyle w:val="NoSpacing"/>
      </w:pPr>
      <w:r w:rsidRPr="000376C6">
        <w:t>ERYC - Queen's Platinum Jubilee Community Fund</w:t>
      </w:r>
    </w:p>
    <w:p w:rsidR="000376C6" w:rsidRPr="000376C6" w:rsidRDefault="000376C6" w:rsidP="000376C6">
      <w:pPr>
        <w:pStyle w:val="NoSpacing"/>
      </w:pPr>
      <w:r w:rsidRPr="000376C6">
        <w:t>ERYC- Household Support Fund</w:t>
      </w:r>
    </w:p>
    <w:p w:rsidR="000376C6" w:rsidRPr="000376C6" w:rsidRDefault="000376C6" w:rsidP="000376C6">
      <w:pPr>
        <w:pStyle w:val="NoSpacing"/>
      </w:pPr>
      <w:r w:rsidRPr="000376C6">
        <w:t>ERYC - Rights of Way Improvement Plan consultation</w:t>
      </w:r>
    </w:p>
    <w:p w:rsidR="000376C6" w:rsidRPr="000376C6" w:rsidRDefault="000376C6" w:rsidP="000376C6">
      <w:pPr>
        <w:pStyle w:val="NoSpacing"/>
      </w:pPr>
      <w:r w:rsidRPr="000376C6">
        <w:t>ERYC - Positive Activity Grant</w:t>
      </w:r>
    </w:p>
    <w:p w:rsidR="000376C6" w:rsidRPr="000376C6" w:rsidRDefault="000376C6" w:rsidP="000376C6">
      <w:pPr>
        <w:pStyle w:val="NoSpacing"/>
      </w:pPr>
      <w:r w:rsidRPr="000376C6">
        <w:t>ERYC- election of Youth Parliament representatives</w:t>
      </w:r>
    </w:p>
    <w:p w:rsidR="000376C6" w:rsidRPr="000376C6" w:rsidRDefault="000376C6" w:rsidP="000376C6">
      <w:pPr>
        <w:pStyle w:val="NoSpacing"/>
      </w:pPr>
      <w:r w:rsidRPr="000376C6">
        <w:t>ERYC- Taxi safe Christmas campaign</w:t>
      </w:r>
    </w:p>
    <w:p w:rsidR="000376C6" w:rsidRPr="000376C6" w:rsidRDefault="000376C6" w:rsidP="000376C6">
      <w:pPr>
        <w:pStyle w:val="NoSpacing"/>
      </w:pPr>
      <w:r w:rsidRPr="000376C6">
        <w:t>ERYC - pet buying/ selling information</w:t>
      </w:r>
    </w:p>
    <w:p w:rsidR="000376C6" w:rsidRPr="000376C6" w:rsidRDefault="000376C6" w:rsidP="000376C6">
      <w:pPr>
        <w:pStyle w:val="NoSpacing"/>
      </w:pPr>
      <w:r w:rsidRPr="000376C6">
        <w:t>ERYC- support for victims of domestic abuse</w:t>
      </w:r>
    </w:p>
    <w:p w:rsidR="000376C6" w:rsidRPr="000376C6" w:rsidRDefault="000376C6" w:rsidP="000376C6">
      <w:pPr>
        <w:pStyle w:val="NoSpacing"/>
      </w:pPr>
      <w:r w:rsidRPr="000376C6">
        <w:t>ERYC - Enhanced Bus Partnership Plan &amp; Scheme consultation</w:t>
      </w:r>
    </w:p>
    <w:p w:rsidR="000376C6" w:rsidRDefault="000376C6" w:rsidP="00C37BD0">
      <w:pPr>
        <w:pStyle w:val="NoSpacing"/>
        <w:rPr>
          <w:rFonts w:cs="Arial"/>
          <w:b/>
        </w:rPr>
      </w:pPr>
    </w:p>
    <w:p w:rsidR="00C37BD0" w:rsidRDefault="00C37BD0" w:rsidP="00C37BD0">
      <w:pPr>
        <w:pStyle w:val="NoSpacing"/>
        <w:rPr>
          <w:rFonts w:cs="Arial"/>
          <w:b/>
        </w:rPr>
      </w:pPr>
      <w:r>
        <w:rPr>
          <w:rFonts w:cs="Arial"/>
          <w:b/>
        </w:rPr>
        <w:t>10/22</w:t>
      </w:r>
      <w:r w:rsidRPr="00E2420C">
        <w:rPr>
          <w:rFonts w:cs="Arial"/>
          <w:b/>
        </w:rPr>
        <w:t xml:space="preserve"> </w:t>
      </w:r>
      <w:r w:rsidRPr="00A124AA">
        <w:rPr>
          <w:rFonts w:cs="Arial"/>
          <w:b/>
        </w:rPr>
        <w:t>Councillors reports</w:t>
      </w:r>
    </w:p>
    <w:p w:rsidR="000376C6" w:rsidRDefault="000376C6" w:rsidP="00C37BD0">
      <w:pPr>
        <w:pStyle w:val="NoSpacing"/>
        <w:rPr>
          <w:rFonts w:cs="Arial"/>
        </w:rPr>
      </w:pPr>
      <w:r w:rsidRPr="000376C6">
        <w:rPr>
          <w:rFonts w:cs="Arial"/>
        </w:rPr>
        <w:t xml:space="preserve">Cllr Sedcole reported there had been several complaints about </w:t>
      </w:r>
      <w:r>
        <w:rPr>
          <w:rFonts w:cs="Arial"/>
        </w:rPr>
        <w:t>the repeated use of temporary traffic lights on the A1079 as the utilities had been connected to the new houses.</w:t>
      </w:r>
    </w:p>
    <w:p w:rsidR="000376C6" w:rsidRDefault="000376C6" w:rsidP="00C37BD0">
      <w:pPr>
        <w:pStyle w:val="NoSpacing"/>
        <w:rPr>
          <w:rFonts w:cs="Arial"/>
        </w:rPr>
      </w:pPr>
      <w:r>
        <w:rPr>
          <w:rFonts w:cs="Arial"/>
        </w:rPr>
        <w:t>These had caused long delays on the road and had resulted in drivers using roads such as Bielby Lane and Burnby Lane to try and avoid the lights.</w:t>
      </w:r>
      <w:r w:rsidR="00E56E6D">
        <w:rPr>
          <w:rFonts w:cs="Arial"/>
        </w:rPr>
        <w:t xml:space="preserve"> These road were not in a suitable condition for high levels of traffic.</w:t>
      </w:r>
    </w:p>
    <w:p w:rsidR="00E56E6D" w:rsidRDefault="00E56E6D" w:rsidP="00C37BD0">
      <w:pPr>
        <w:pStyle w:val="NoSpacing"/>
        <w:rPr>
          <w:rFonts w:cs="Arial"/>
        </w:rPr>
      </w:pPr>
      <w:r>
        <w:rPr>
          <w:rFonts w:cs="Arial"/>
        </w:rPr>
        <w:t>The queuing traffic also produced a lot of noise which disturbed residents at night.</w:t>
      </w:r>
    </w:p>
    <w:p w:rsidR="00E56E6D" w:rsidRDefault="00E56E6D" w:rsidP="00C37BD0">
      <w:pPr>
        <w:pStyle w:val="NoSpacing"/>
        <w:rPr>
          <w:rFonts w:cs="Arial"/>
        </w:rPr>
      </w:pPr>
      <w:r>
        <w:rPr>
          <w:rFonts w:cs="Arial"/>
        </w:rPr>
        <w:t>Residents had approached the people working on site but no-one would take responsibility.</w:t>
      </w:r>
    </w:p>
    <w:p w:rsidR="00E56E6D" w:rsidRDefault="00E56E6D" w:rsidP="00C37BD0">
      <w:pPr>
        <w:pStyle w:val="NoSpacing"/>
        <w:rPr>
          <w:rFonts w:cs="Arial"/>
        </w:rPr>
      </w:pPr>
      <w:r>
        <w:rPr>
          <w:rFonts w:cs="Arial"/>
        </w:rPr>
        <w:t>There seemed to be no co-ordination between the companies and lights were often put in place several days before the work commenced.</w:t>
      </w:r>
    </w:p>
    <w:p w:rsidR="00E56E6D" w:rsidRDefault="00E56E6D" w:rsidP="00C37BD0">
      <w:pPr>
        <w:pStyle w:val="NoSpacing"/>
        <w:rPr>
          <w:rFonts w:cs="Arial"/>
        </w:rPr>
      </w:pPr>
      <w:r>
        <w:rPr>
          <w:rFonts w:cs="Arial"/>
        </w:rPr>
        <w:t>Cllr Sedcole had contacted ward Cllr Hammond who said that utility companies were authorities in their own right and not under the control of ERYC.</w:t>
      </w:r>
    </w:p>
    <w:p w:rsidR="00E56E6D" w:rsidRDefault="00E56E6D" w:rsidP="00C37BD0">
      <w:pPr>
        <w:pStyle w:val="NoSpacing"/>
        <w:rPr>
          <w:rFonts w:cs="Arial"/>
        </w:rPr>
      </w:pPr>
      <w:r>
        <w:rPr>
          <w:rFonts w:cs="Arial"/>
        </w:rPr>
        <w:t>Cllr Sedcole was to contact Cllr Hammond again and ask for a suitable ERYC officer to attend a meeting and explain the situation in more detail.</w:t>
      </w:r>
    </w:p>
    <w:p w:rsidR="00E56E6D" w:rsidRDefault="00E56E6D" w:rsidP="00C37BD0">
      <w:pPr>
        <w:pStyle w:val="NoSpacing"/>
        <w:rPr>
          <w:rFonts w:cs="Arial"/>
        </w:rPr>
      </w:pPr>
    </w:p>
    <w:p w:rsidR="00E56E6D" w:rsidRDefault="00E56E6D" w:rsidP="00C37BD0">
      <w:pPr>
        <w:pStyle w:val="NoSpacing"/>
        <w:rPr>
          <w:rFonts w:cs="Arial"/>
        </w:rPr>
      </w:pPr>
      <w:r>
        <w:rPr>
          <w:rFonts w:cs="Arial"/>
        </w:rPr>
        <w:t>Cllr Wagstaff reported that the speed test equipment had never been removed and there was now debris in the road.</w:t>
      </w:r>
    </w:p>
    <w:p w:rsidR="00E56E6D" w:rsidRDefault="00E56E6D" w:rsidP="00C37BD0">
      <w:pPr>
        <w:pStyle w:val="NoSpacing"/>
        <w:rPr>
          <w:rFonts w:cs="Arial"/>
        </w:rPr>
      </w:pPr>
    </w:p>
    <w:p w:rsidR="00E56E6D" w:rsidRDefault="00E56E6D" w:rsidP="00C37BD0">
      <w:pPr>
        <w:pStyle w:val="NoSpacing"/>
        <w:rPr>
          <w:rFonts w:cs="Arial"/>
        </w:rPr>
      </w:pPr>
      <w:r>
        <w:rPr>
          <w:rFonts w:cs="Arial"/>
        </w:rPr>
        <w:t>There is no street lighting on the York side of Town Street and the footpath there is very narrow. Cllr Wagstaff asked if either of these could be improved.</w:t>
      </w:r>
    </w:p>
    <w:p w:rsidR="00E56E6D" w:rsidRDefault="00E56E6D" w:rsidP="00C37BD0">
      <w:pPr>
        <w:pStyle w:val="NoSpacing"/>
        <w:rPr>
          <w:rFonts w:cs="Arial"/>
        </w:rPr>
      </w:pPr>
    </w:p>
    <w:p w:rsidR="005F4C0E" w:rsidRDefault="005F4C0E" w:rsidP="00C37BD0">
      <w:pPr>
        <w:pStyle w:val="NoSpacing"/>
        <w:rPr>
          <w:rFonts w:cs="Arial"/>
        </w:rPr>
      </w:pPr>
      <w:r>
        <w:rPr>
          <w:rFonts w:cs="Arial"/>
        </w:rPr>
        <w:t>There had been an accident at the Shiptonthorpe roundabout and there are no speed limit signs on the exit from the roundabout into the village. It was noted that the A1079 group had not met for some time.</w:t>
      </w:r>
    </w:p>
    <w:p w:rsidR="005F4C0E" w:rsidRDefault="005F4C0E" w:rsidP="00C37BD0">
      <w:pPr>
        <w:pStyle w:val="NoSpacing"/>
        <w:rPr>
          <w:rFonts w:cs="Arial"/>
        </w:rPr>
      </w:pPr>
    </w:p>
    <w:p w:rsidR="005F4C0E" w:rsidRDefault="005F4C0E" w:rsidP="00C37BD0">
      <w:pPr>
        <w:pStyle w:val="NoSpacing"/>
        <w:rPr>
          <w:rFonts w:cs="Arial"/>
        </w:rPr>
      </w:pPr>
      <w:r>
        <w:rPr>
          <w:rFonts w:cs="Arial"/>
        </w:rPr>
        <w:lastRenderedPageBreak/>
        <w:t>Cllr Stonehouse raised the issue of potholes, which had been reported but no action taken, between Partridge Hall and the quarry. There was now a large one opening up above the quarry entrance.</w:t>
      </w:r>
    </w:p>
    <w:p w:rsidR="005F4C0E" w:rsidRDefault="005F4C0E" w:rsidP="00C37BD0">
      <w:pPr>
        <w:pStyle w:val="NoSpacing"/>
        <w:rPr>
          <w:rFonts w:cs="Arial"/>
        </w:rPr>
      </w:pPr>
    </w:p>
    <w:p w:rsidR="005F4C0E" w:rsidRDefault="005F4C0E" w:rsidP="00C37BD0">
      <w:pPr>
        <w:pStyle w:val="NoSpacing"/>
        <w:rPr>
          <w:rFonts w:cs="Arial"/>
        </w:rPr>
      </w:pPr>
      <w:r>
        <w:rPr>
          <w:rFonts w:cs="Arial"/>
        </w:rPr>
        <w:t>Cllr Thackray asked if there were school bus places for primary school children.</w:t>
      </w:r>
    </w:p>
    <w:p w:rsidR="005F4C0E" w:rsidRDefault="005F4C0E" w:rsidP="00C37BD0">
      <w:pPr>
        <w:pStyle w:val="NoSpacing"/>
        <w:rPr>
          <w:rFonts w:cs="Arial"/>
        </w:rPr>
      </w:pPr>
    </w:p>
    <w:p w:rsidR="005F4C0E" w:rsidRDefault="005F4C0E" w:rsidP="00C37BD0">
      <w:pPr>
        <w:pStyle w:val="NoSpacing"/>
        <w:rPr>
          <w:rFonts w:cs="Arial"/>
        </w:rPr>
      </w:pPr>
      <w:r>
        <w:rPr>
          <w:rFonts w:cs="Arial"/>
        </w:rPr>
        <w:t>Cllr Nicholson reported that the diseased ash tree on Londesborough Road had now been removed.</w:t>
      </w:r>
    </w:p>
    <w:p w:rsidR="005F4C0E" w:rsidRDefault="005F4C0E" w:rsidP="00C37BD0">
      <w:pPr>
        <w:pStyle w:val="NoSpacing"/>
        <w:rPr>
          <w:rFonts w:cs="Arial"/>
        </w:rPr>
      </w:pPr>
    </w:p>
    <w:p w:rsidR="00C37BD0" w:rsidRPr="00847E29" w:rsidRDefault="00C37BD0" w:rsidP="00C37BD0">
      <w:pPr>
        <w:pStyle w:val="NoSpacing"/>
        <w:rPr>
          <w:rFonts w:cs="Arial"/>
          <w:b/>
          <w:sz w:val="24"/>
          <w:szCs w:val="24"/>
        </w:rPr>
      </w:pPr>
      <w:r>
        <w:rPr>
          <w:rFonts w:cs="Arial"/>
          <w:b/>
        </w:rPr>
        <w:t>11/22</w:t>
      </w:r>
      <w:r w:rsidRPr="00C30E05">
        <w:rPr>
          <w:rFonts w:cs="Arial"/>
          <w:b/>
        </w:rPr>
        <w:t xml:space="preserve"> Date of next meeting</w:t>
      </w:r>
      <w:r>
        <w:rPr>
          <w:rFonts w:cs="Arial"/>
          <w:b/>
        </w:rPr>
        <w:t xml:space="preserve"> </w:t>
      </w:r>
      <w:r w:rsidR="005F4C0E">
        <w:rPr>
          <w:rFonts w:cs="Arial"/>
          <w:b/>
        </w:rPr>
        <w:t>Thursday 3rd February 2022</w:t>
      </w:r>
    </w:p>
    <w:p w:rsidR="00313F92" w:rsidRDefault="00313F92" w:rsidP="00313F92">
      <w:pPr>
        <w:pStyle w:val="NoSpacing"/>
        <w:rPr>
          <w:rFonts w:cs="Arial"/>
        </w:rPr>
      </w:pPr>
    </w:p>
    <w:p w:rsidR="00AD7B7B" w:rsidRPr="00AD7B7B" w:rsidRDefault="00AD7B7B" w:rsidP="00814D0C">
      <w:pPr>
        <w:pStyle w:val="NoSpacing"/>
        <w:rPr>
          <w:rFonts w:cs="Arial"/>
          <w:sz w:val="24"/>
          <w:szCs w:val="24"/>
        </w:rPr>
      </w:pPr>
      <w:r w:rsidRPr="00AD7B7B">
        <w:rPr>
          <w:rFonts w:cs="Arial"/>
        </w:rPr>
        <w:t xml:space="preserve">The meeting closed at </w:t>
      </w:r>
      <w:r w:rsidR="00313F92">
        <w:rPr>
          <w:rFonts w:cs="Arial"/>
        </w:rPr>
        <w:t>9.00pm</w:t>
      </w:r>
      <w:r w:rsidRPr="00AD7B7B">
        <w:rPr>
          <w:rFonts w:cs="Arial"/>
        </w:rPr>
        <w:t>.</w:t>
      </w:r>
    </w:p>
    <w:p w:rsidR="006A71C5" w:rsidRDefault="006A71C5" w:rsidP="00814D0C">
      <w:pPr>
        <w:pStyle w:val="NoSpacing"/>
        <w:rPr>
          <w:rFonts w:cs="Arial"/>
        </w:rPr>
      </w:pPr>
    </w:p>
    <w:sectPr w:rsidR="006A71C5"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274F"/>
    <w:rsid w:val="00012C55"/>
    <w:rsid w:val="00013884"/>
    <w:rsid w:val="0001512D"/>
    <w:rsid w:val="00020008"/>
    <w:rsid w:val="00020388"/>
    <w:rsid w:val="00021C9A"/>
    <w:rsid w:val="00026687"/>
    <w:rsid w:val="00030345"/>
    <w:rsid w:val="00032493"/>
    <w:rsid w:val="0003532D"/>
    <w:rsid w:val="000376C6"/>
    <w:rsid w:val="00044639"/>
    <w:rsid w:val="000456CE"/>
    <w:rsid w:val="00046762"/>
    <w:rsid w:val="00053629"/>
    <w:rsid w:val="000621FE"/>
    <w:rsid w:val="00067E49"/>
    <w:rsid w:val="000761EC"/>
    <w:rsid w:val="000764BD"/>
    <w:rsid w:val="00083FBD"/>
    <w:rsid w:val="00084C05"/>
    <w:rsid w:val="0008679E"/>
    <w:rsid w:val="00090738"/>
    <w:rsid w:val="000A0525"/>
    <w:rsid w:val="000A3E7D"/>
    <w:rsid w:val="000B03BF"/>
    <w:rsid w:val="000B14EB"/>
    <w:rsid w:val="000B241F"/>
    <w:rsid w:val="000B31D8"/>
    <w:rsid w:val="000B3E8A"/>
    <w:rsid w:val="000B549D"/>
    <w:rsid w:val="000C03D6"/>
    <w:rsid w:val="000C6ACA"/>
    <w:rsid w:val="000C6F25"/>
    <w:rsid w:val="000E1F75"/>
    <w:rsid w:val="000E4108"/>
    <w:rsid w:val="000E4D33"/>
    <w:rsid w:val="000E63D4"/>
    <w:rsid w:val="000F199B"/>
    <w:rsid w:val="000F2CCB"/>
    <w:rsid w:val="00101267"/>
    <w:rsid w:val="00101A0B"/>
    <w:rsid w:val="00107E06"/>
    <w:rsid w:val="001113A5"/>
    <w:rsid w:val="00113D70"/>
    <w:rsid w:val="0012186B"/>
    <w:rsid w:val="0013434C"/>
    <w:rsid w:val="00134DD7"/>
    <w:rsid w:val="0013591F"/>
    <w:rsid w:val="00137B63"/>
    <w:rsid w:val="0014013B"/>
    <w:rsid w:val="00142F48"/>
    <w:rsid w:val="00143F46"/>
    <w:rsid w:val="00146306"/>
    <w:rsid w:val="00150918"/>
    <w:rsid w:val="0015190F"/>
    <w:rsid w:val="00152347"/>
    <w:rsid w:val="00152F01"/>
    <w:rsid w:val="00154E36"/>
    <w:rsid w:val="001565EF"/>
    <w:rsid w:val="00166D4B"/>
    <w:rsid w:val="0017379C"/>
    <w:rsid w:val="00174B47"/>
    <w:rsid w:val="0018148C"/>
    <w:rsid w:val="00181DC2"/>
    <w:rsid w:val="001853BE"/>
    <w:rsid w:val="0018620A"/>
    <w:rsid w:val="001916BF"/>
    <w:rsid w:val="001917E4"/>
    <w:rsid w:val="001941C0"/>
    <w:rsid w:val="001A0961"/>
    <w:rsid w:val="001A44E1"/>
    <w:rsid w:val="001A60D5"/>
    <w:rsid w:val="001A6CFB"/>
    <w:rsid w:val="001A799C"/>
    <w:rsid w:val="001B101E"/>
    <w:rsid w:val="001B3B30"/>
    <w:rsid w:val="001B5ABA"/>
    <w:rsid w:val="001C07ED"/>
    <w:rsid w:val="001C16FD"/>
    <w:rsid w:val="001C3801"/>
    <w:rsid w:val="001C47CF"/>
    <w:rsid w:val="001C4EF5"/>
    <w:rsid w:val="001D20AD"/>
    <w:rsid w:val="001D4806"/>
    <w:rsid w:val="001D7E49"/>
    <w:rsid w:val="001E1C26"/>
    <w:rsid w:val="001E23E4"/>
    <w:rsid w:val="001F170E"/>
    <w:rsid w:val="001F3375"/>
    <w:rsid w:val="001F38AE"/>
    <w:rsid w:val="001F5FF1"/>
    <w:rsid w:val="001F602E"/>
    <w:rsid w:val="00204EFC"/>
    <w:rsid w:val="00211125"/>
    <w:rsid w:val="00211634"/>
    <w:rsid w:val="00211DE4"/>
    <w:rsid w:val="00212D14"/>
    <w:rsid w:val="002203BE"/>
    <w:rsid w:val="00224AB3"/>
    <w:rsid w:val="002274DF"/>
    <w:rsid w:val="0023246D"/>
    <w:rsid w:val="00232657"/>
    <w:rsid w:val="00235144"/>
    <w:rsid w:val="0024485C"/>
    <w:rsid w:val="00250163"/>
    <w:rsid w:val="00252B12"/>
    <w:rsid w:val="00260917"/>
    <w:rsid w:val="00262FEE"/>
    <w:rsid w:val="00271DC4"/>
    <w:rsid w:val="0027296A"/>
    <w:rsid w:val="00274296"/>
    <w:rsid w:val="002841BB"/>
    <w:rsid w:val="00290420"/>
    <w:rsid w:val="002929B5"/>
    <w:rsid w:val="00293A24"/>
    <w:rsid w:val="00293FDF"/>
    <w:rsid w:val="00295F50"/>
    <w:rsid w:val="00296679"/>
    <w:rsid w:val="002A033D"/>
    <w:rsid w:val="002A1743"/>
    <w:rsid w:val="002A268D"/>
    <w:rsid w:val="002A661E"/>
    <w:rsid w:val="002B296C"/>
    <w:rsid w:val="002B58FB"/>
    <w:rsid w:val="002B6665"/>
    <w:rsid w:val="002B6A86"/>
    <w:rsid w:val="002C0901"/>
    <w:rsid w:val="002C3383"/>
    <w:rsid w:val="002C37DB"/>
    <w:rsid w:val="002C7C6F"/>
    <w:rsid w:val="002D015F"/>
    <w:rsid w:val="002D32D6"/>
    <w:rsid w:val="002E153D"/>
    <w:rsid w:val="002F0C41"/>
    <w:rsid w:val="002F2487"/>
    <w:rsid w:val="00301324"/>
    <w:rsid w:val="0030281E"/>
    <w:rsid w:val="00306BF1"/>
    <w:rsid w:val="0030715F"/>
    <w:rsid w:val="00310F1C"/>
    <w:rsid w:val="00313F92"/>
    <w:rsid w:val="0031502C"/>
    <w:rsid w:val="00321D4F"/>
    <w:rsid w:val="003307E9"/>
    <w:rsid w:val="0033707E"/>
    <w:rsid w:val="003401C8"/>
    <w:rsid w:val="003412C3"/>
    <w:rsid w:val="00344FC4"/>
    <w:rsid w:val="00351427"/>
    <w:rsid w:val="00356660"/>
    <w:rsid w:val="00357D0E"/>
    <w:rsid w:val="00357F09"/>
    <w:rsid w:val="00371206"/>
    <w:rsid w:val="00371591"/>
    <w:rsid w:val="00376972"/>
    <w:rsid w:val="00380BF5"/>
    <w:rsid w:val="003821F3"/>
    <w:rsid w:val="0038273A"/>
    <w:rsid w:val="0038453D"/>
    <w:rsid w:val="00386C0B"/>
    <w:rsid w:val="00391A92"/>
    <w:rsid w:val="0039242F"/>
    <w:rsid w:val="003A7F2A"/>
    <w:rsid w:val="003B3995"/>
    <w:rsid w:val="003C0E43"/>
    <w:rsid w:val="003C411F"/>
    <w:rsid w:val="003C4AB0"/>
    <w:rsid w:val="003D21CE"/>
    <w:rsid w:val="003D601B"/>
    <w:rsid w:val="003D68F2"/>
    <w:rsid w:val="003E19E4"/>
    <w:rsid w:val="003E569A"/>
    <w:rsid w:val="003E7505"/>
    <w:rsid w:val="003F0E0B"/>
    <w:rsid w:val="003F55C4"/>
    <w:rsid w:val="0040266C"/>
    <w:rsid w:val="00404817"/>
    <w:rsid w:val="00415C05"/>
    <w:rsid w:val="00420750"/>
    <w:rsid w:val="00420BA8"/>
    <w:rsid w:val="00423249"/>
    <w:rsid w:val="00440FBB"/>
    <w:rsid w:val="004479F8"/>
    <w:rsid w:val="00455EEF"/>
    <w:rsid w:val="00456A1B"/>
    <w:rsid w:val="0046242F"/>
    <w:rsid w:val="00472948"/>
    <w:rsid w:val="004859B0"/>
    <w:rsid w:val="004873E1"/>
    <w:rsid w:val="00494765"/>
    <w:rsid w:val="004A1F9B"/>
    <w:rsid w:val="004B170A"/>
    <w:rsid w:val="004B25F7"/>
    <w:rsid w:val="004B6D26"/>
    <w:rsid w:val="004C05F4"/>
    <w:rsid w:val="004C4455"/>
    <w:rsid w:val="004C65D1"/>
    <w:rsid w:val="004C6B1C"/>
    <w:rsid w:val="004C794C"/>
    <w:rsid w:val="004D0A7E"/>
    <w:rsid w:val="004D0CB5"/>
    <w:rsid w:val="004D3516"/>
    <w:rsid w:val="004D4785"/>
    <w:rsid w:val="004F1661"/>
    <w:rsid w:val="004F1A73"/>
    <w:rsid w:val="004F3DC0"/>
    <w:rsid w:val="004F5237"/>
    <w:rsid w:val="004F5A7C"/>
    <w:rsid w:val="004F755E"/>
    <w:rsid w:val="005050A3"/>
    <w:rsid w:val="00506B39"/>
    <w:rsid w:val="005109AE"/>
    <w:rsid w:val="00515607"/>
    <w:rsid w:val="005158CE"/>
    <w:rsid w:val="00516A2D"/>
    <w:rsid w:val="00526240"/>
    <w:rsid w:val="00526C42"/>
    <w:rsid w:val="00527F00"/>
    <w:rsid w:val="0053201F"/>
    <w:rsid w:val="00541D47"/>
    <w:rsid w:val="00543B38"/>
    <w:rsid w:val="00546371"/>
    <w:rsid w:val="0055314B"/>
    <w:rsid w:val="00556FDD"/>
    <w:rsid w:val="0056690D"/>
    <w:rsid w:val="00567534"/>
    <w:rsid w:val="00571560"/>
    <w:rsid w:val="00582752"/>
    <w:rsid w:val="005830FB"/>
    <w:rsid w:val="00597B52"/>
    <w:rsid w:val="005B35EC"/>
    <w:rsid w:val="005B3782"/>
    <w:rsid w:val="005B66F7"/>
    <w:rsid w:val="005C3FF8"/>
    <w:rsid w:val="005D071C"/>
    <w:rsid w:val="005F180D"/>
    <w:rsid w:val="005F4C0E"/>
    <w:rsid w:val="005F6E0A"/>
    <w:rsid w:val="0060055F"/>
    <w:rsid w:val="006107B5"/>
    <w:rsid w:val="0062083D"/>
    <w:rsid w:val="006213AC"/>
    <w:rsid w:val="00622FF6"/>
    <w:rsid w:val="006240C8"/>
    <w:rsid w:val="006404F0"/>
    <w:rsid w:val="00641E22"/>
    <w:rsid w:val="006430BF"/>
    <w:rsid w:val="006437D0"/>
    <w:rsid w:val="0064437E"/>
    <w:rsid w:val="00645C73"/>
    <w:rsid w:val="00646D2D"/>
    <w:rsid w:val="006553E1"/>
    <w:rsid w:val="00655C05"/>
    <w:rsid w:val="00660AB1"/>
    <w:rsid w:val="00671670"/>
    <w:rsid w:val="00672628"/>
    <w:rsid w:val="00681F66"/>
    <w:rsid w:val="00694887"/>
    <w:rsid w:val="006A2F25"/>
    <w:rsid w:val="006A6179"/>
    <w:rsid w:val="006A6CF3"/>
    <w:rsid w:val="006A71C5"/>
    <w:rsid w:val="006B0A36"/>
    <w:rsid w:val="006B3816"/>
    <w:rsid w:val="006B7A8E"/>
    <w:rsid w:val="006C56A4"/>
    <w:rsid w:val="006C60AC"/>
    <w:rsid w:val="006D1D38"/>
    <w:rsid w:val="006E031F"/>
    <w:rsid w:val="006E37D2"/>
    <w:rsid w:val="00701EF1"/>
    <w:rsid w:val="00710D5F"/>
    <w:rsid w:val="0072725F"/>
    <w:rsid w:val="00732A73"/>
    <w:rsid w:val="00743F70"/>
    <w:rsid w:val="0074468F"/>
    <w:rsid w:val="0074569E"/>
    <w:rsid w:val="0075436A"/>
    <w:rsid w:val="007558EA"/>
    <w:rsid w:val="00762DBC"/>
    <w:rsid w:val="0077125A"/>
    <w:rsid w:val="00774B28"/>
    <w:rsid w:val="00777F4E"/>
    <w:rsid w:val="007811D4"/>
    <w:rsid w:val="00783517"/>
    <w:rsid w:val="00787621"/>
    <w:rsid w:val="0079095B"/>
    <w:rsid w:val="00792962"/>
    <w:rsid w:val="0079451C"/>
    <w:rsid w:val="00794736"/>
    <w:rsid w:val="0079569E"/>
    <w:rsid w:val="00795A65"/>
    <w:rsid w:val="007A0E3B"/>
    <w:rsid w:val="007A3E46"/>
    <w:rsid w:val="007B1741"/>
    <w:rsid w:val="007B7B00"/>
    <w:rsid w:val="007C038E"/>
    <w:rsid w:val="007D4D03"/>
    <w:rsid w:val="007D501B"/>
    <w:rsid w:val="007D6FB9"/>
    <w:rsid w:val="007D7760"/>
    <w:rsid w:val="007E5948"/>
    <w:rsid w:val="007F019A"/>
    <w:rsid w:val="007F5085"/>
    <w:rsid w:val="0080036F"/>
    <w:rsid w:val="008013A3"/>
    <w:rsid w:val="00803934"/>
    <w:rsid w:val="008069F7"/>
    <w:rsid w:val="00807B5A"/>
    <w:rsid w:val="008111F8"/>
    <w:rsid w:val="00813FD8"/>
    <w:rsid w:val="00814D0C"/>
    <w:rsid w:val="008152E7"/>
    <w:rsid w:val="008152F7"/>
    <w:rsid w:val="008276C7"/>
    <w:rsid w:val="00827AAB"/>
    <w:rsid w:val="00833FBA"/>
    <w:rsid w:val="00834552"/>
    <w:rsid w:val="00834800"/>
    <w:rsid w:val="00835550"/>
    <w:rsid w:val="00840BF3"/>
    <w:rsid w:val="008426CD"/>
    <w:rsid w:val="00844B00"/>
    <w:rsid w:val="00850EDF"/>
    <w:rsid w:val="00857055"/>
    <w:rsid w:val="0086023E"/>
    <w:rsid w:val="008605AC"/>
    <w:rsid w:val="00864245"/>
    <w:rsid w:val="00871712"/>
    <w:rsid w:val="00877327"/>
    <w:rsid w:val="00887D3D"/>
    <w:rsid w:val="008900AE"/>
    <w:rsid w:val="008A2FCC"/>
    <w:rsid w:val="008A3AB1"/>
    <w:rsid w:val="008A78C6"/>
    <w:rsid w:val="008B38FD"/>
    <w:rsid w:val="008B7940"/>
    <w:rsid w:val="008B7993"/>
    <w:rsid w:val="008C3BC6"/>
    <w:rsid w:val="008C4B4A"/>
    <w:rsid w:val="008D4A47"/>
    <w:rsid w:val="008D5A46"/>
    <w:rsid w:val="008E78E5"/>
    <w:rsid w:val="008F02E5"/>
    <w:rsid w:val="008F0E66"/>
    <w:rsid w:val="008F1372"/>
    <w:rsid w:val="008F1DFE"/>
    <w:rsid w:val="008F294C"/>
    <w:rsid w:val="0090319E"/>
    <w:rsid w:val="00904420"/>
    <w:rsid w:val="00905084"/>
    <w:rsid w:val="009114CC"/>
    <w:rsid w:val="009121C7"/>
    <w:rsid w:val="009155DB"/>
    <w:rsid w:val="00923E83"/>
    <w:rsid w:val="009332A3"/>
    <w:rsid w:val="0093626C"/>
    <w:rsid w:val="0094054D"/>
    <w:rsid w:val="00942BBE"/>
    <w:rsid w:val="009552EA"/>
    <w:rsid w:val="009557ED"/>
    <w:rsid w:val="00960B6E"/>
    <w:rsid w:val="009649EE"/>
    <w:rsid w:val="009655A1"/>
    <w:rsid w:val="009730B8"/>
    <w:rsid w:val="00974470"/>
    <w:rsid w:val="00980978"/>
    <w:rsid w:val="00990DA5"/>
    <w:rsid w:val="009943EC"/>
    <w:rsid w:val="00994FED"/>
    <w:rsid w:val="0099727B"/>
    <w:rsid w:val="0099743C"/>
    <w:rsid w:val="009A4805"/>
    <w:rsid w:val="009A5A46"/>
    <w:rsid w:val="009B528F"/>
    <w:rsid w:val="009B7E05"/>
    <w:rsid w:val="009C0950"/>
    <w:rsid w:val="009C21A9"/>
    <w:rsid w:val="009C4DD0"/>
    <w:rsid w:val="009C5601"/>
    <w:rsid w:val="009C6DC6"/>
    <w:rsid w:val="009D215C"/>
    <w:rsid w:val="009D53A7"/>
    <w:rsid w:val="009D5AAF"/>
    <w:rsid w:val="009D640F"/>
    <w:rsid w:val="009E0CDB"/>
    <w:rsid w:val="009E0F36"/>
    <w:rsid w:val="009E1A51"/>
    <w:rsid w:val="009E232C"/>
    <w:rsid w:val="009E43F8"/>
    <w:rsid w:val="009E6370"/>
    <w:rsid w:val="009E6496"/>
    <w:rsid w:val="009F022B"/>
    <w:rsid w:val="009F0AB2"/>
    <w:rsid w:val="00A01BFA"/>
    <w:rsid w:val="00A01E96"/>
    <w:rsid w:val="00A02E6D"/>
    <w:rsid w:val="00A05F10"/>
    <w:rsid w:val="00A07393"/>
    <w:rsid w:val="00A07621"/>
    <w:rsid w:val="00A13243"/>
    <w:rsid w:val="00A1410B"/>
    <w:rsid w:val="00A239D2"/>
    <w:rsid w:val="00A2705A"/>
    <w:rsid w:val="00A31593"/>
    <w:rsid w:val="00A45920"/>
    <w:rsid w:val="00A5146C"/>
    <w:rsid w:val="00A51BE1"/>
    <w:rsid w:val="00A5790E"/>
    <w:rsid w:val="00A60AB6"/>
    <w:rsid w:val="00A61459"/>
    <w:rsid w:val="00A63114"/>
    <w:rsid w:val="00A63CD0"/>
    <w:rsid w:val="00A7172C"/>
    <w:rsid w:val="00A71A2D"/>
    <w:rsid w:val="00A73EE7"/>
    <w:rsid w:val="00A87CA6"/>
    <w:rsid w:val="00A90617"/>
    <w:rsid w:val="00A91627"/>
    <w:rsid w:val="00A94D7A"/>
    <w:rsid w:val="00A96CB0"/>
    <w:rsid w:val="00A97393"/>
    <w:rsid w:val="00AA09DE"/>
    <w:rsid w:val="00AA4213"/>
    <w:rsid w:val="00AA7B4C"/>
    <w:rsid w:val="00AB34DE"/>
    <w:rsid w:val="00AB55D6"/>
    <w:rsid w:val="00AB7172"/>
    <w:rsid w:val="00AC1991"/>
    <w:rsid w:val="00AC2CC4"/>
    <w:rsid w:val="00AD653B"/>
    <w:rsid w:val="00AD6B41"/>
    <w:rsid w:val="00AD7B7B"/>
    <w:rsid w:val="00AF01C4"/>
    <w:rsid w:val="00AF1E46"/>
    <w:rsid w:val="00AF2656"/>
    <w:rsid w:val="00AF4D53"/>
    <w:rsid w:val="00AF5665"/>
    <w:rsid w:val="00AF6FFC"/>
    <w:rsid w:val="00B00174"/>
    <w:rsid w:val="00B0085E"/>
    <w:rsid w:val="00B00DFB"/>
    <w:rsid w:val="00B03C1D"/>
    <w:rsid w:val="00B069CD"/>
    <w:rsid w:val="00B11899"/>
    <w:rsid w:val="00B13BFE"/>
    <w:rsid w:val="00B1530D"/>
    <w:rsid w:val="00B15EF6"/>
    <w:rsid w:val="00B2149A"/>
    <w:rsid w:val="00B226FC"/>
    <w:rsid w:val="00B22AC1"/>
    <w:rsid w:val="00B24C7A"/>
    <w:rsid w:val="00B25FA0"/>
    <w:rsid w:val="00B27928"/>
    <w:rsid w:val="00B35500"/>
    <w:rsid w:val="00B3556A"/>
    <w:rsid w:val="00B409A1"/>
    <w:rsid w:val="00B4454E"/>
    <w:rsid w:val="00B47F69"/>
    <w:rsid w:val="00B55F26"/>
    <w:rsid w:val="00B62DCC"/>
    <w:rsid w:val="00B63495"/>
    <w:rsid w:val="00B730EC"/>
    <w:rsid w:val="00B73A15"/>
    <w:rsid w:val="00B9274C"/>
    <w:rsid w:val="00B92F95"/>
    <w:rsid w:val="00B9312F"/>
    <w:rsid w:val="00BA4BF2"/>
    <w:rsid w:val="00BA4C20"/>
    <w:rsid w:val="00BA5D3D"/>
    <w:rsid w:val="00BA675C"/>
    <w:rsid w:val="00BA6D5E"/>
    <w:rsid w:val="00BA7645"/>
    <w:rsid w:val="00BB27D4"/>
    <w:rsid w:val="00BB400F"/>
    <w:rsid w:val="00BB412F"/>
    <w:rsid w:val="00BB5533"/>
    <w:rsid w:val="00BB6DB7"/>
    <w:rsid w:val="00BB75E9"/>
    <w:rsid w:val="00BB7A84"/>
    <w:rsid w:val="00BD7AC0"/>
    <w:rsid w:val="00BE26E0"/>
    <w:rsid w:val="00BE695A"/>
    <w:rsid w:val="00BE79DA"/>
    <w:rsid w:val="00C04D79"/>
    <w:rsid w:val="00C20BEC"/>
    <w:rsid w:val="00C222AB"/>
    <w:rsid w:val="00C357E7"/>
    <w:rsid w:val="00C37BD0"/>
    <w:rsid w:val="00C40939"/>
    <w:rsid w:val="00C42B3D"/>
    <w:rsid w:val="00C45B16"/>
    <w:rsid w:val="00C500EF"/>
    <w:rsid w:val="00C516A2"/>
    <w:rsid w:val="00C52749"/>
    <w:rsid w:val="00C53089"/>
    <w:rsid w:val="00C56B0F"/>
    <w:rsid w:val="00C57AA6"/>
    <w:rsid w:val="00C61E06"/>
    <w:rsid w:val="00C62E3D"/>
    <w:rsid w:val="00C63493"/>
    <w:rsid w:val="00C735E2"/>
    <w:rsid w:val="00C82876"/>
    <w:rsid w:val="00C840FB"/>
    <w:rsid w:val="00C8787B"/>
    <w:rsid w:val="00C93733"/>
    <w:rsid w:val="00C93D28"/>
    <w:rsid w:val="00C96696"/>
    <w:rsid w:val="00C96AA1"/>
    <w:rsid w:val="00CA2F70"/>
    <w:rsid w:val="00CA53D7"/>
    <w:rsid w:val="00CA6B28"/>
    <w:rsid w:val="00CB147D"/>
    <w:rsid w:val="00CB5BF4"/>
    <w:rsid w:val="00CC54F8"/>
    <w:rsid w:val="00CC7268"/>
    <w:rsid w:val="00CD14FA"/>
    <w:rsid w:val="00CD3C87"/>
    <w:rsid w:val="00CD54C9"/>
    <w:rsid w:val="00CD68B5"/>
    <w:rsid w:val="00CE1DC7"/>
    <w:rsid w:val="00CE3A4E"/>
    <w:rsid w:val="00CE5266"/>
    <w:rsid w:val="00CF5B5D"/>
    <w:rsid w:val="00CF600C"/>
    <w:rsid w:val="00D02B45"/>
    <w:rsid w:val="00D05125"/>
    <w:rsid w:val="00D06989"/>
    <w:rsid w:val="00D06BDA"/>
    <w:rsid w:val="00D1206F"/>
    <w:rsid w:val="00D23007"/>
    <w:rsid w:val="00D235E2"/>
    <w:rsid w:val="00D24F48"/>
    <w:rsid w:val="00D250B6"/>
    <w:rsid w:val="00D2594B"/>
    <w:rsid w:val="00D26E89"/>
    <w:rsid w:val="00D3003F"/>
    <w:rsid w:val="00D379BF"/>
    <w:rsid w:val="00D552B8"/>
    <w:rsid w:val="00D603EF"/>
    <w:rsid w:val="00D60BB2"/>
    <w:rsid w:val="00D611BF"/>
    <w:rsid w:val="00D62B80"/>
    <w:rsid w:val="00D72F55"/>
    <w:rsid w:val="00D7382B"/>
    <w:rsid w:val="00D7630D"/>
    <w:rsid w:val="00D76937"/>
    <w:rsid w:val="00D76EF1"/>
    <w:rsid w:val="00D908D9"/>
    <w:rsid w:val="00D90F23"/>
    <w:rsid w:val="00D91BB9"/>
    <w:rsid w:val="00D9264B"/>
    <w:rsid w:val="00D971F5"/>
    <w:rsid w:val="00DB00DB"/>
    <w:rsid w:val="00DC0378"/>
    <w:rsid w:val="00DC1833"/>
    <w:rsid w:val="00DC18F9"/>
    <w:rsid w:val="00DC1C30"/>
    <w:rsid w:val="00DD521E"/>
    <w:rsid w:val="00DE460A"/>
    <w:rsid w:val="00DE471D"/>
    <w:rsid w:val="00DE5354"/>
    <w:rsid w:val="00DE6476"/>
    <w:rsid w:val="00DF24FE"/>
    <w:rsid w:val="00E06222"/>
    <w:rsid w:val="00E070AE"/>
    <w:rsid w:val="00E132AC"/>
    <w:rsid w:val="00E162FE"/>
    <w:rsid w:val="00E164CE"/>
    <w:rsid w:val="00E16A92"/>
    <w:rsid w:val="00E233F8"/>
    <w:rsid w:val="00E234BA"/>
    <w:rsid w:val="00E343F3"/>
    <w:rsid w:val="00E3677D"/>
    <w:rsid w:val="00E41804"/>
    <w:rsid w:val="00E42071"/>
    <w:rsid w:val="00E467C2"/>
    <w:rsid w:val="00E46C7F"/>
    <w:rsid w:val="00E56E6D"/>
    <w:rsid w:val="00E6240B"/>
    <w:rsid w:val="00E62F10"/>
    <w:rsid w:val="00E64228"/>
    <w:rsid w:val="00E64ADF"/>
    <w:rsid w:val="00E65091"/>
    <w:rsid w:val="00E67273"/>
    <w:rsid w:val="00E71E42"/>
    <w:rsid w:val="00E72B01"/>
    <w:rsid w:val="00E743EB"/>
    <w:rsid w:val="00E8531C"/>
    <w:rsid w:val="00E85B40"/>
    <w:rsid w:val="00E919C6"/>
    <w:rsid w:val="00E9221D"/>
    <w:rsid w:val="00EA354A"/>
    <w:rsid w:val="00EB1FB1"/>
    <w:rsid w:val="00EB6F20"/>
    <w:rsid w:val="00EC034F"/>
    <w:rsid w:val="00EC4C38"/>
    <w:rsid w:val="00EC6294"/>
    <w:rsid w:val="00ED432C"/>
    <w:rsid w:val="00ED4DE1"/>
    <w:rsid w:val="00ED6339"/>
    <w:rsid w:val="00ED7FAE"/>
    <w:rsid w:val="00EE245D"/>
    <w:rsid w:val="00EF116C"/>
    <w:rsid w:val="00EF1D6F"/>
    <w:rsid w:val="00EF3856"/>
    <w:rsid w:val="00EF5657"/>
    <w:rsid w:val="00F07311"/>
    <w:rsid w:val="00F07E95"/>
    <w:rsid w:val="00F20A88"/>
    <w:rsid w:val="00F30B66"/>
    <w:rsid w:val="00F31373"/>
    <w:rsid w:val="00F3317D"/>
    <w:rsid w:val="00F3586A"/>
    <w:rsid w:val="00F378EF"/>
    <w:rsid w:val="00F37CE4"/>
    <w:rsid w:val="00F407E9"/>
    <w:rsid w:val="00F50A25"/>
    <w:rsid w:val="00F525D3"/>
    <w:rsid w:val="00F55637"/>
    <w:rsid w:val="00F5565B"/>
    <w:rsid w:val="00F5730E"/>
    <w:rsid w:val="00F57BCD"/>
    <w:rsid w:val="00F612CC"/>
    <w:rsid w:val="00F6724E"/>
    <w:rsid w:val="00F70AE5"/>
    <w:rsid w:val="00F721A6"/>
    <w:rsid w:val="00F748A8"/>
    <w:rsid w:val="00F8220B"/>
    <w:rsid w:val="00F83E72"/>
    <w:rsid w:val="00F841D8"/>
    <w:rsid w:val="00F85972"/>
    <w:rsid w:val="00F87B44"/>
    <w:rsid w:val="00F90603"/>
    <w:rsid w:val="00F90FDD"/>
    <w:rsid w:val="00F9345F"/>
    <w:rsid w:val="00F94318"/>
    <w:rsid w:val="00F9745C"/>
    <w:rsid w:val="00FA5D7D"/>
    <w:rsid w:val="00FA694C"/>
    <w:rsid w:val="00FA7B8C"/>
    <w:rsid w:val="00FB4CBD"/>
    <w:rsid w:val="00FC1941"/>
    <w:rsid w:val="00FC30F2"/>
    <w:rsid w:val="00FC4095"/>
    <w:rsid w:val="00FC4F3D"/>
    <w:rsid w:val="00FD1560"/>
    <w:rsid w:val="00FD29AF"/>
    <w:rsid w:val="00FE20FC"/>
    <w:rsid w:val="00FE2761"/>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 w:type="character" w:styleId="Strong">
    <w:name w:val="Strong"/>
    <w:basedOn w:val="DefaultParagraphFont"/>
    <w:uiPriority w:val="22"/>
    <w:qFormat/>
    <w:rsid w:val="00C56B0F"/>
    <w:rPr>
      <w:b/>
      <w:bCs/>
    </w:r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B3EB0-1A45-4300-8953-60363A9A2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8</cp:revision>
  <cp:lastPrinted>2021-04-09T09:20:00Z</cp:lastPrinted>
  <dcterms:created xsi:type="dcterms:W3CDTF">2022-01-10T08:49:00Z</dcterms:created>
  <dcterms:modified xsi:type="dcterms:W3CDTF">2022-01-10T10:19:00Z</dcterms:modified>
</cp:coreProperties>
</file>