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790A04" w:rsidRDefault="00790A04" w:rsidP="008E08DA">
      <w:pPr>
        <w:pStyle w:val="NoSpacing"/>
      </w:pPr>
    </w:p>
    <w:p w:rsidR="00790A04" w:rsidRDefault="00790A04" w:rsidP="00790A04">
      <w:pPr>
        <w:pStyle w:val="NoSpacing"/>
      </w:pPr>
      <w:r w:rsidRPr="00AA2B51">
        <w:t xml:space="preserve">A meeting of Hayton and Burnby Parish Council will be held on </w:t>
      </w:r>
      <w:r w:rsidR="00A504CC">
        <w:rPr>
          <w:b/>
        </w:rPr>
        <w:t>Thursday 3rd November</w:t>
      </w:r>
      <w:r>
        <w:rPr>
          <w:b/>
        </w:rPr>
        <w:t xml:space="preserve"> </w:t>
      </w:r>
      <w:r w:rsidR="00A567C5">
        <w:rPr>
          <w:b/>
        </w:rPr>
        <w:t>2022</w:t>
      </w:r>
      <w:r>
        <w:t xml:space="preserve"> </w:t>
      </w:r>
      <w:r w:rsidRPr="00AA2B51">
        <w:t>at 7.30pm</w:t>
      </w:r>
      <w:r w:rsidR="00A43CD4" w:rsidRPr="00A43CD4">
        <w:t xml:space="preserve"> </w:t>
      </w:r>
      <w:r w:rsidR="00A43CD4">
        <w:t xml:space="preserve"> </w:t>
      </w:r>
      <w:r w:rsidR="00A43CD4" w:rsidRPr="00AA2B51">
        <w:t>i</w:t>
      </w:r>
      <w:r w:rsidR="00A43CD4">
        <w:t>n Hayton Village Hall</w:t>
      </w:r>
      <w:r w:rsidR="00A43CD4" w:rsidRPr="00AA2B51">
        <w:t xml:space="preserve">. Members of the public are welcome to attend the meeting and may address the council during the Public Participation period. An agenda for the meeting is shown below.  </w:t>
      </w:r>
    </w:p>
    <w:p w:rsidR="00790A04" w:rsidRDefault="00790A04" w:rsidP="00790A04">
      <w:pPr>
        <w:pStyle w:val="NoSpacing"/>
      </w:pPr>
      <w:r w:rsidRPr="00AA2B51">
        <w:t xml:space="preserve">  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A504CC">
        <w:t>28</w:t>
      </w:r>
      <w:r w:rsidR="001A0F55">
        <w:t>/10</w:t>
      </w:r>
      <w:r w:rsidR="00A567C5">
        <w:t>/22</w:t>
      </w:r>
    </w:p>
    <w:p w:rsidR="00DF5AA6" w:rsidRPr="00E66DAE" w:rsidRDefault="00A504CC" w:rsidP="00DF5AA6">
      <w:pPr>
        <w:rPr>
          <w:u w:val="single"/>
        </w:rPr>
      </w:pPr>
      <w:r>
        <w:rPr>
          <w:b/>
        </w:rPr>
        <w:t>129</w:t>
      </w:r>
      <w:r w:rsidR="00A567C5">
        <w:rPr>
          <w:b/>
        </w:rPr>
        <w:t>/22</w:t>
      </w:r>
      <w:r w:rsidR="00DF5AA6" w:rsidRPr="00E66DAE">
        <w:rPr>
          <w:b/>
        </w:rPr>
        <w:t xml:space="preserve"> Welcome and Apologies.</w:t>
      </w:r>
    </w:p>
    <w:p w:rsidR="00E66DAE" w:rsidRDefault="00A504CC" w:rsidP="00F53417">
      <w:pPr>
        <w:pStyle w:val="NoSpacing"/>
      </w:pPr>
      <w:r>
        <w:rPr>
          <w:b/>
        </w:rPr>
        <w:t>130</w:t>
      </w:r>
      <w:r w:rsidR="00C47B2A">
        <w:rPr>
          <w:b/>
        </w:rPr>
        <w:t>/22</w:t>
      </w:r>
      <w:r w:rsidR="00C47B2A" w:rsidRPr="00E66DAE">
        <w:rPr>
          <w:b/>
        </w:rPr>
        <w:t xml:space="preserve"> Declaration of Interest.</w:t>
      </w:r>
      <w:r w:rsidR="00C47B2A" w:rsidRPr="00E66DAE">
        <w:t xml:space="preserve">  The Parish Councils Code of Conduct. To record any declarations of interest by any member in respect of items on this agenda. </w:t>
      </w:r>
    </w:p>
    <w:p w:rsidR="00F53417" w:rsidRPr="00C47B2A" w:rsidRDefault="00F53417" w:rsidP="00F53417">
      <w:pPr>
        <w:pStyle w:val="NoSpacing"/>
        <w:rPr>
          <w:b/>
        </w:rPr>
      </w:pPr>
    </w:p>
    <w:p w:rsidR="00E66DAE" w:rsidRDefault="00A504CC" w:rsidP="00F53417">
      <w:pPr>
        <w:pStyle w:val="NoSpacing"/>
      </w:pPr>
      <w:r>
        <w:rPr>
          <w:b/>
        </w:rPr>
        <w:t>131</w:t>
      </w:r>
      <w:r w:rsidR="00A567C5">
        <w:rPr>
          <w:b/>
        </w:rPr>
        <w:t>/22</w:t>
      </w:r>
      <w:r w:rsidR="00D25136" w:rsidRPr="00E66DAE">
        <w:rPr>
          <w:b/>
        </w:rPr>
        <w:t xml:space="preserve"> </w:t>
      </w:r>
      <w:r w:rsidR="008E08DA" w:rsidRPr="00E66DAE">
        <w:rPr>
          <w:b/>
        </w:rPr>
        <w:t xml:space="preserve"> To approve the minutes</w:t>
      </w:r>
      <w:r w:rsidR="008E08DA" w:rsidRPr="00E66DAE">
        <w:t xml:space="preserve"> of the meeting held on </w:t>
      </w:r>
      <w:r>
        <w:t>6th October</w:t>
      </w:r>
      <w:r w:rsidR="008A0249">
        <w:t xml:space="preserve"> 2022</w:t>
      </w:r>
    </w:p>
    <w:p w:rsidR="00C47B2A" w:rsidRPr="00E66DAE" w:rsidRDefault="00C47B2A" w:rsidP="00F53417">
      <w:pPr>
        <w:pStyle w:val="NoSpacing"/>
      </w:pPr>
    </w:p>
    <w:p w:rsidR="004721E2" w:rsidRDefault="00A504CC" w:rsidP="00F53417">
      <w:pPr>
        <w:pStyle w:val="NoSpacing"/>
        <w:rPr>
          <w:b/>
        </w:rPr>
      </w:pPr>
      <w:r>
        <w:rPr>
          <w:b/>
        </w:rPr>
        <w:t>132</w:t>
      </w:r>
      <w:r w:rsidR="00A567C5">
        <w:rPr>
          <w:b/>
        </w:rPr>
        <w:t>/22</w:t>
      </w:r>
      <w:r w:rsidR="004721E2" w:rsidRPr="004721E2">
        <w:rPr>
          <w:b/>
        </w:rPr>
        <w:t xml:space="preserve"> To resolve that the meeting is temporarily suspended to allow for a</w:t>
      </w:r>
      <w:r w:rsidR="008A0249">
        <w:rPr>
          <w:b/>
        </w:rPr>
        <w:t xml:space="preserve"> period of public participation </w:t>
      </w:r>
      <w:r w:rsidR="00C47B2A">
        <w:rPr>
          <w:b/>
        </w:rPr>
        <w:t>.</w:t>
      </w:r>
    </w:p>
    <w:p w:rsidR="00F53417" w:rsidRPr="004721E2" w:rsidRDefault="00F53417" w:rsidP="00F53417">
      <w:pPr>
        <w:pStyle w:val="NoSpacing"/>
        <w:rPr>
          <w:b/>
        </w:rPr>
      </w:pPr>
    </w:p>
    <w:p w:rsidR="002771B3" w:rsidRDefault="00A504CC" w:rsidP="00F53417">
      <w:pPr>
        <w:pStyle w:val="NoSpacing"/>
        <w:rPr>
          <w:b/>
        </w:rPr>
      </w:pPr>
      <w:r>
        <w:rPr>
          <w:b/>
        </w:rPr>
        <w:t>133</w:t>
      </w:r>
      <w:r w:rsidR="00A567C5">
        <w:rPr>
          <w:b/>
        </w:rPr>
        <w:t>/22</w:t>
      </w:r>
      <w:r w:rsidR="008E08DA" w:rsidRPr="00126D7D">
        <w:rPr>
          <w:b/>
        </w:rPr>
        <w:t xml:space="preserve"> </w:t>
      </w:r>
      <w:r w:rsidR="00F53417">
        <w:rPr>
          <w:b/>
        </w:rPr>
        <w:t xml:space="preserve">Matters arising </w:t>
      </w:r>
      <w:r w:rsidR="008E08DA" w:rsidRPr="00126D7D">
        <w:rPr>
          <w:b/>
        </w:rPr>
        <w:t>from previous meetings</w:t>
      </w:r>
    </w:p>
    <w:p w:rsidR="00F53417" w:rsidRDefault="00F53417" w:rsidP="00F53417">
      <w:pPr>
        <w:pStyle w:val="NoSpacing"/>
      </w:pPr>
    </w:p>
    <w:p w:rsidR="005A0521" w:rsidRDefault="005A0521" w:rsidP="00F53417">
      <w:pPr>
        <w:pStyle w:val="NoSpacing"/>
      </w:pPr>
      <w:r>
        <w:t>To consider asking for an extension to the speed limit and or warning signs on the approach to the village on the Pocklington side of the A1079.</w:t>
      </w:r>
    </w:p>
    <w:p w:rsidR="00A504CC" w:rsidRDefault="00A504CC" w:rsidP="00F53417">
      <w:pPr>
        <w:pStyle w:val="NoSpacing"/>
      </w:pPr>
    </w:p>
    <w:p w:rsidR="00A504CC" w:rsidRDefault="00A504CC" w:rsidP="00F53417">
      <w:pPr>
        <w:pStyle w:val="NoSpacing"/>
      </w:pPr>
      <w:r>
        <w:t>Flood Plan</w:t>
      </w:r>
    </w:p>
    <w:p w:rsidR="00995C69" w:rsidRDefault="00995C69" w:rsidP="00F53417">
      <w:pPr>
        <w:pStyle w:val="NoSpacing"/>
      </w:pPr>
    </w:p>
    <w:p w:rsidR="003D1C11" w:rsidRPr="00FD2C6A" w:rsidRDefault="00FD2C6A" w:rsidP="00C47B2A">
      <w:pPr>
        <w:pStyle w:val="NoSpacing"/>
        <w:rPr>
          <w:b/>
        </w:rPr>
      </w:pPr>
      <w:r w:rsidRPr="00FD2C6A">
        <w:rPr>
          <w:b/>
        </w:rPr>
        <w:t>13</w:t>
      </w:r>
      <w:r w:rsidR="00995C69" w:rsidRPr="00FD2C6A">
        <w:rPr>
          <w:b/>
        </w:rPr>
        <w:t>4</w:t>
      </w:r>
      <w:r w:rsidR="00C47B2A" w:rsidRPr="00FD2C6A">
        <w:rPr>
          <w:b/>
        </w:rPr>
        <w:t>/22 Planning</w:t>
      </w:r>
    </w:p>
    <w:p w:rsidR="001A0F55" w:rsidRDefault="001A0F55" w:rsidP="0066275E">
      <w:pPr>
        <w:pStyle w:val="NoSpacing"/>
        <w:rPr>
          <w:bCs/>
        </w:rPr>
      </w:pPr>
    </w:p>
    <w:p w:rsidR="001A0F55" w:rsidRDefault="00A504CC" w:rsidP="0066275E">
      <w:pPr>
        <w:pStyle w:val="NoSpacing"/>
        <w:rPr>
          <w:bCs/>
        </w:rPr>
      </w:pPr>
      <w:r>
        <w:rPr>
          <w:bCs/>
        </w:rPr>
        <w:t>To note further information regarding the application below:</w:t>
      </w:r>
    </w:p>
    <w:p w:rsidR="00995C69" w:rsidRPr="00995C69" w:rsidRDefault="00995C69" w:rsidP="0066275E">
      <w:pPr>
        <w:pStyle w:val="NoSpacing"/>
      </w:pPr>
      <w:r w:rsidRPr="00995C69">
        <w:rPr>
          <w:bCs/>
        </w:rPr>
        <w:t>Proposa</w:t>
      </w:r>
      <w:r>
        <w:rPr>
          <w:bCs/>
        </w:rPr>
        <w:t xml:space="preserve">l </w:t>
      </w:r>
      <w:r w:rsidRPr="00995C69">
        <w:t>22/02829/PLF</w:t>
      </w:r>
      <w:r>
        <w:rPr>
          <w:bCs/>
        </w:rPr>
        <w:t xml:space="preserve"> </w:t>
      </w:r>
      <w:r w:rsidRPr="00995C69">
        <w:rPr>
          <w:bCs/>
        </w:rPr>
        <w:t xml:space="preserve">: </w:t>
      </w:r>
      <w:r w:rsidRPr="00995C69">
        <w:t>Erection of 4 detached dwellings, garages and associated works</w:t>
      </w:r>
    </w:p>
    <w:p w:rsidR="00995C69" w:rsidRPr="00995C69" w:rsidRDefault="00995C69" w:rsidP="0066275E">
      <w:pPr>
        <w:pStyle w:val="NoSpacing"/>
      </w:pPr>
      <w:r w:rsidRPr="00995C69">
        <w:rPr>
          <w:bCs/>
        </w:rPr>
        <w:t xml:space="preserve">Location: </w:t>
      </w:r>
      <w:r w:rsidRPr="00995C69">
        <w:t>Land North Of The Paddock Town Street Hayton East Riding Of Yorkshire YO42 1RR</w:t>
      </w:r>
    </w:p>
    <w:p w:rsidR="008D312A" w:rsidRDefault="00995C69" w:rsidP="0066275E">
      <w:pPr>
        <w:pStyle w:val="NoSpacing"/>
      </w:pPr>
      <w:r w:rsidRPr="00995C69">
        <w:rPr>
          <w:bCs/>
        </w:rPr>
        <w:t xml:space="preserve">Applicant: </w:t>
      </w:r>
      <w:r w:rsidRPr="00995C69">
        <w:t>Mr Harry Sadler</w:t>
      </w:r>
      <w:r w:rsidR="00224047">
        <w:t xml:space="preserve"> </w:t>
      </w:r>
      <w:r w:rsidRPr="00995C69">
        <w:rPr>
          <w:bCs/>
        </w:rPr>
        <w:t xml:space="preserve">Application Type: </w:t>
      </w:r>
      <w:r w:rsidRPr="00995C69">
        <w:t>Full Planning Permission</w:t>
      </w:r>
    </w:p>
    <w:p w:rsidR="001D3F11" w:rsidRPr="001D3F11" w:rsidRDefault="001D3F11" w:rsidP="00C47B2A">
      <w:pPr>
        <w:pStyle w:val="NoSpacing"/>
        <w:rPr>
          <w:rFonts w:cstheme="minorHAnsi"/>
        </w:rPr>
      </w:pPr>
    </w:p>
    <w:p w:rsidR="0066275E" w:rsidRDefault="0066275E" w:rsidP="001D3F1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5E4CF1">
        <w:rPr>
          <w:rFonts w:cstheme="minorHAnsi"/>
          <w:bCs/>
        </w:rPr>
        <w:t>To receive notice of approval of :</w:t>
      </w:r>
    </w:p>
    <w:p w:rsidR="00FD2C6A" w:rsidRPr="00FD2C6A" w:rsidRDefault="00FD2C6A" w:rsidP="00FD2C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2C6A">
        <w:rPr>
          <w:rFonts w:cstheme="minorHAnsi"/>
          <w:b/>
          <w:bCs/>
        </w:rPr>
        <w:t xml:space="preserve">Proposal </w:t>
      </w:r>
      <w:r w:rsidRPr="00FD2C6A">
        <w:rPr>
          <w:rFonts w:cstheme="minorHAnsi"/>
        </w:rPr>
        <w:t>22/00963/PLF</w:t>
      </w:r>
      <w:r w:rsidRPr="00FD2C6A">
        <w:rPr>
          <w:rFonts w:cstheme="minorHAnsi"/>
          <w:b/>
          <w:bCs/>
        </w:rPr>
        <w:t xml:space="preserve"> : </w:t>
      </w:r>
      <w:r w:rsidRPr="00FD2C6A">
        <w:rPr>
          <w:rFonts w:cstheme="minorHAnsi"/>
        </w:rPr>
        <w:t>Erection of a workshop building following demolition of existing</w:t>
      </w:r>
      <w:r>
        <w:rPr>
          <w:rFonts w:cstheme="minorHAnsi"/>
        </w:rPr>
        <w:t xml:space="preserve"> </w:t>
      </w:r>
      <w:r w:rsidRPr="00FD2C6A">
        <w:rPr>
          <w:rFonts w:cstheme="minorHAnsi"/>
        </w:rPr>
        <w:t>workshop</w:t>
      </w:r>
    </w:p>
    <w:p w:rsidR="00FD2C6A" w:rsidRDefault="00FD2C6A" w:rsidP="00FD2C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2C6A">
        <w:rPr>
          <w:rFonts w:cstheme="minorHAnsi"/>
          <w:b/>
          <w:bCs/>
        </w:rPr>
        <w:t xml:space="preserve">Location: </w:t>
      </w:r>
      <w:r w:rsidRPr="00FD2C6A">
        <w:rPr>
          <w:rFonts w:cstheme="minorHAnsi"/>
        </w:rPr>
        <w:t xml:space="preserve">Land South West Of </w:t>
      </w:r>
      <w:proofErr w:type="spellStart"/>
      <w:r w:rsidRPr="00FD2C6A">
        <w:rPr>
          <w:rFonts w:cstheme="minorHAnsi"/>
        </w:rPr>
        <w:t>Tumbletwist</w:t>
      </w:r>
      <w:proofErr w:type="spellEnd"/>
      <w:r w:rsidRPr="00FD2C6A">
        <w:rPr>
          <w:rFonts w:cstheme="minorHAnsi"/>
        </w:rPr>
        <w:t xml:space="preserve"> Cottage York Road Hayton East Riding</w:t>
      </w:r>
      <w:r>
        <w:rPr>
          <w:rFonts w:cstheme="minorHAnsi"/>
        </w:rPr>
        <w:t xml:space="preserve"> </w:t>
      </w:r>
      <w:r w:rsidRPr="00FD2C6A">
        <w:rPr>
          <w:rFonts w:cstheme="minorHAnsi"/>
        </w:rPr>
        <w:t xml:space="preserve">Of </w:t>
      </w:r>
    </w:p>
    <w:p w:rsidR="00873787" w:rsidRDefault="00FD2C6A" w:rsidP="008737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2C6A">
        <w:rPr>
          <w:rFonts w:cstheme="minorHAnsi"/>
        </w:rPr>
        <w:t>Yorkshire YO42 1RL</w:t>
      </w:r>
      <w:r>
        <w:rPr>
          <w:rFonts w:cstheme="minorHAnsi"/>
        </w:rPr>
        <w:t xml:space="preserve"> </w:t>
      </w:r>
      <w:r w:rsidRPr="00FD2C6A">
        <w:rPr>
          <w:rFonts w:cstheme="minorHAnsi"/>
          <w:b/>
          <w:bCs/>
        </w:rPr>
        <w:t xml:space="preserve">Applicant: </w:t>
      </w:r>
      <w:r w:rsidRPr="00FD2C6A">
        <w:rPr>
          <w:rFonts w:cstheme="minorHAnsi"/>
        </w:rPr>
        <w:t>R G &amp; E A Thackray &amp; Son</w:t>
      </w:r>
    </w:p>
    <w:p w:rsidR="00873787" w:rsidRDefault="00873787" w:rsidP="008737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47B2A" w:rsidRPr="00873787" w:rsidRDefault="00873787" w:rsidP="008737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135/22 </w:t>
      </w:r>
      <w:r w:rsidRPr="00873787">
        <w:rPr>
          <w:rFonts w:cstheme="minorHAnsi"/>
          <w:b/>
        </w:rPr>
        <w:t>Asset Register</w:t>
      </w:r>
      <w:r>
        <w:rPr>
          <w:rFonts w:cstheme="minorHAnsi"/>
        </w:rPr>
        <w:t xml:space="preserve"> - To consider a suitable uplift to insurance values.</w:t>
      </w:r>
    </w:p>
    <w:p w:rsidR="00873787" w:rsidRPr="00873787" w:rsidRDefault="00873787" w:rsidP="0087378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5711AD" w:rsidRDefault="00873787" w:rsidP="005F46AC">
      <w:pPr>
        <w:rPr>
          <w:b/>
        </w:rPr>
      </w:pPr>
      <w:r w:rsidRPr="00873787">
        <w:rPr>
          <w:b/>
        </w:rPr>
        <w:t>136</w:t>
      </w:r>
      <w:r w:rsidR="00A567C5" w:rsidRPr="00873787">
        <w:rPr>
          <w:b/>
        </w:rPr>
        <w:t>/22</w:t>
      </w:r>
      <w:r w:rsidR="00703955" w:rsidRPr="00D63825">
        <w:rPr>
          <w:b/>
        </w:rPr>
        <w:t xml:space="preserve"> Accounts</w:t>
      </w:r>
    </w:p>
    <w:p w:rsidR="00F9546F" w:rsidRPr="007D5599" w:rsidRDefault="005B2EF7" w:rsidP="007D5599">
      <w:pPr>
        <w:rPr>
          <w:rFonts w:ascii="Calibri" w:eastAsia="Times New Roman" w:hAnsi="Calibri" w:cs="Calibri"/>
          <w:color w:val="000000"/>
          <w:lang w:eastAsia="en-GB"/>
        </w:rPr>
      </w:pPr>
      <w:r w:rsidRPr="00D63825">
        <w:t>Bank balance</w:t>
      </w:r>
      <w:r w:rsidR="00B84E14" w:rsidRPr="00D63825">
        <w:tab/>
      </w:r>
      <w:r w:rsidR="00B84E14" w:rsidRPr="00D63825">
        <w:tab/>
      </w:r>
      <w:r w:rsidR="00126D7D">
        <w:tab/>
      </w:r>
      <w:r w:rsidR="00B84E14" w:rsidRPr="00085548">
        <w:t>£</w:t>
      </w:r>
      <w:r w:rsidR="00FD2C6A">
        <w:rPr>
          <w:rFonts w:ascii="Calibri" w:eastAsia="Times New Roman" w:hAnsi="Calibri" w:cs="Calibri"/>
          <w:color w:val="000000"/>
          <w:lang w:eastAsia="en-GB"/>
        </w:rPr>
        <w:t>11955.48</w:t>
      </w:r>
    </w:p>
    <w:p w:rsidR="00F9546F" w:rsidRDefault="00703955" w:rsidP="0097698E">
      <w:pPr>
        <w:pStyle w:val="NoSpacing"/>
      </w:pPr>
      <w:r w:rsidRPr="00E66DAE">
        <w:t>Clerk's salary</w:t>
      </w:r>
      <w:r w:rsidR="00A504CC">
        <w:t xml:space="preserve"> Octo</w:t>
      </w:r>
      <w:r w:rsidR="00995C69">
        <w:t>ber</w:t>
      </w:r>
      <w:r w:rsidR="00EB3453">
        <w:t xml:space="preserve"> </w:t>
      </w:r>
      <w:r w:rsidR="00126D7D">
        <w:t>&amp; allowance</w:t>
      </w:r>
      <w:r w:rsidR="0099189C">
        <w:t xml:space="preserve"> </w:t>
      </w:r>
      <w:r w:rsidR="00126D7D">
        <w:tab/>
      </w:r>
      <w:r w:rsidR="000D413A">
        <w:t>£</w:t>
      </w:r>
      <w:r w:rsidR="00F9546F">
        <w:t>169.10</w:t>
      </w:r>
    </w:p>
    <w:p w:rsidR="00426CE0" w:rsidRDefault="00426CE0" w:rsidP="0097698E">
      <w:pPr>
        <w:pStyle w:val="NoSpacing"/>
      </w:pPr>
    </w:p>
    <w:p w:rsidR="00C33141" w:rsidRDefault="00C33141" w:rsidP="001A0F55">
      <w:pPr>
        <w:rPr>
          <w:b/>
        </w:rPr>
      </w:pPr>
    </w:p>
    <w:p w:rsidR="00C33141" w:rsidRDefault="00C33141" w:rsidP="001A0F55">
      <w:pPr>
        <w:rPr>
          <w:b/>
        </w:rPr>
      </w:pPr>
    </w:p>
    <w:p w:rsidR="00AF6AF3" w:rsidRDefault="00873787" w:rsidP="001A0F55">
      <w:pPr>
        <w:rPr>
          <w:b/>
        </w:rPr>
      </w:pPr>
      <w:r>
        <w:rPr>
          <w:b/>
        </w:rPr>
        <w:lastRenderedPageBreak/>
        <w:t>137</w:t>
      </w:r>
      <w:r w:rsidR="00A567C5">
        <w:rPr>
          <w:b/>
        </w:rPr>
        <w:t>/</w:t>
      </w:r>
      <w:r w:rsidR="00A567C5" w:rsidRPr="00967BD0">
        <w:rPr>
          <w:b/>
        </w:rPr>
        <w:t>22</w:t>
      </w:r>
      <w:r w:rsidR="00703955" w:rsidRPr="00967BD0">
        <w:rPr>
          <w:b/>
        </w:rPr>
        <w:t xml:space="preserve"> </w:t>
      </w:r>
      <w:r w:rsidR="00703955" w:rsidRPr="00AF6AF3">
        <w:rPr>
          <w:b/>
        </w:rPr>
        <w:t>Correspondence</w:t>
      </w:r>
      <w:r w:rsidR="005711AD" w:rsidRPr="00AF6AF3">
        <w:rPr>
          <w:b/>
        </w:rPr>
        <w:t>:</w:t>
      </w:r>
      <w:r w:rsidR="00AF6AF3" w:rsidRPr="00AF6AF3">
        <w:rPr>
          <w:b/>
        </w:rPr>
        <w:t xml:space="preserve"> </w:t>
      </w:r>
    </w:p>
    <w:p w:rsidR="00C33141" w:rsidRPr="006A7548" w:rsidRDefault="00C33141" w:rsidP="00C33141">
      <w:pPr>
        <w:pStyle w:val="NoSpacing"/>
      </w:pPr>
      <w:r w:rsidRPr="006A7548">
        <w:t>Rural Services network bulletins</w:t>
      </w:r>
    </w:p>
    <w:p w:rsidR="00C33141" w:rsidRPr="006A7548" w:rsidRDefault="00C33141" w:rsidP="00C33141">
      <w:pPr>
        <w:pStyle w:val="NoSpacing"/>
      </w:pPr>
      <w:r w:rsidRPr="006A7548">
        <w:t>Humberside Police newsletters</w:t>
      </w:r>
    </w:p>
    <w:p w:rsidR="00C33141" w:rsidRDefault="00C33141" w:rsidP="00C33141">
      <w:pPr>
        <w:pStyle w:val="NoSpacing"/>
      </w:pPr>
      <w:r>
        <w:t>ERYC - Cost of living support</w:t>
      </w:r>
    </w:p>
    <w:p w:rsidR="00C33141" w:rsidRDefault="00C33141" w:rsidP="00C33141">
      <w:pPr>
        <w:pStyle w:val="NoSpacing"/>
      </w:pPr>
      <w:r>
        <w:t>ERYC - rough sleepers survey 14/15 November</w:t>
      </w:r>
    </w:p>
    <w:p w:rsidR="00C33141" w:rsidRDefault="00C33141" w:rsidP="00C33141">
      <w:pPr>
        <w:pStyle w:val="NoSpacing"/>
      </w:pPr>
      <w:r>
        <w:t>Cllr Hammond - cost of living crisis</w:t>
      </w:r>
    </w:p>
    <w:p w:rsidR="00C33141" w:rsidRDefault="00C33141" w:rsidP="00C33141">
      <w:pPr>
        <w:pStyle w:val="NoSpacing"/>
      </w:pPr>
      <w:r>
        <w:t>ERYC Forward Planning - Consultation re Local Plan</w:t>
      </w:r>
    </w:p>
    <w:p w:rsidR="00C33141" w:rsidRDefault="00C33141" w:rsidP="00C33141">
      <w:pPr>
        <w:pStyle w:val="NoSpacing"/>
      </w:pPr>
      <w:r>
        <w:t>ERYC - Rural England Prosperity Fund</w:t>
      </w:r>
    </w:p>
    <w:p w:rsidR="00C33141" w:rsidRDefault="00C33141" w:rsidP="00C33141">
      <w:pPr>
        <w:pStyle w:val="NoSpacing"/>
      </w:pPr>
      <w:r>
        <w:t>ERYC - British Legion Cost of Living Grants</w:t>
      </w:r>
    </w:p>
    <w:p w:rsidR="00C33141" w:rsidRDefault="00C33141" w:rsidP="00C33141">
      <w:pPr>
        <w:pStyle w:val="NoSpacing"/>
      </w:pPr>
      <w:r>
        <w:t>ERYC- advice re Antisocial behaviour and Halloween</w:t>
      </w:r>
    </w:p>
    <w:p w:rsidR="00C33141" w:rsidRDefault="00C33141" w:rsidP="00C33141">
      <w:pPr>
        <w:pStyle w:val="NoSpacing"/>
      </w:pPr>
      <w:r>
        <w:t>Humber &amp; Wolds Action newsletter</w:t>
      </w:r>
    </w:p>
    <w:p w:rsidR="00C33141" w:rsidRPr="00126D7D" w:rsidRDefault="00C33141" w:rsidP="00C33141">
      <w:pPr>
        <w:pStyle w:val="NoSpacing"/>
      </w:pPr>
    </w:p>
    <w:p w:rsidR="00703955" w:rsidRDefault="00873787">
      <w:pPr>
        <w:rPr>
          <w:b/>
        </w:rPr>
      </w:pPr>
      <w:r>
        <w:rPr>
          <w:b/>
        </w:rPr>
        <w:t>138</w:t>
      </w:r>
      <w:r w:rsidR="00A567C5">
        <w:rPr>
          <w:b/>
        </w:rPr>
        <w:t>/22</w:t>
      </w:r>
      <w:r w:rsidR="00703955" w:rsidRPr="00126D7D">
        <w:rPr>
          <w:b/>
        </w:rPr>
        <w:t xml:space="preserve"> Councillors reports</w:t>
      </w:r>
    </w:p>
    <w:p w:rsidR="00703955" w:rsidRPr="00E66DAE" w:rsidRDefault="00873787">
      <w:pPr>
        <w:rPr>
          <w:b/>
        </w:rPr>
      </w:pPr>
      <w:r>
        <w:rPr>
          <w:b/>
        </w:rPr>
        <w:t>139</w:t>
      </w:r>
      <w:r w:rsidR="00A567C5">
        <w:rPr>
          <w:b/>
        </w:rPr>
        <w:t>/22</w:t>
      </w:r>
      <w:r w:rsidR="008C2F6C" w:rsidRPr="00E66DAE">
        <w:rPr>
          <w:b/>
        </w:rPr>
        <w:t xml:space="preserve"> Date of</w:t>
      </w:r>
      <w:r w:rsidR="00703955" w:rsidRPr="00E66DAE">
        <w:rPr>
          <w:b/>
        </w:rPr>
        <w:t xml:space="preserve"> </w:t>
      </w:r>
      <w:r w:rsidR="00FC64A6" w:rsidRPr="00E66DAE">
        <w:rPr>
          <w:b/>
        </w:rPr>
        <w:t>next meeting</w:t>
      </w:r>
    </w:p>
    <w:sectPr w:rsidR="00703955" w:rsidRPr="00E66DAE" w:rsidSect="00FD2C6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ED4" w:rsidRDefault="00D26ED4" w:rsidP="00FD2C6A">
      <w:pPr>
        <w:spacing w:after="0" w:line="240" w:lineRule="auto"/>
      </w:pPr>
      <w:r>
        <w:separator/>
      </w:r>
    </w:p>
  </w:endnote>
  <w:endnote w:type="continuationSeparator" w:id="0">
    <w:p w:rsidR="00D26ED4" w:rsidRDefault="00D26ED4" w:rsidP="00FD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ED4" w:rsidRDefault="00D26ED4" w:rsidP="00FD2C6A">
      <w:pPr>
        <w:spacing w:after="0" w:line="240" w:lineRule="auto"/>
      </w:pPr>
      <w:r>
        <w:separator/>
      </w:r>
    </w:p>
  </w:footnote>
  <w:footnote w:type="continuationSeparator" w:id="0">
    <w:p w:rsidR="00D26ED4" w:rsidRDefault="00D26ED4" w:rsidP="00FD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6A" w:rsidRDefault="00FD2C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37764"/>
    <w:rsid w:val="000459E2"/>
    <w:rsid w:val="0004703F"/>
    <w:rsid w:val="000527F0"/>
    <w:rsid w:val="00074118"/>
    <w:rsid w:val="0007672A"/>
    <w:rsid w:val="00085548"/>
    <w:rsid w:val="00097437"/>
    <w:rsid w:val="000A2A91"/>
    <w:rsid w:val="000B1F16"/>
    <w:rsid w:val="000C3C21"/>
    <w:rsid w:val="000C69B8"/>
    <w:rsid w:val="000D413A"/>
    <w:rsid w:val="000F646C"/>
    <w:rsid w:val="001000F1"/>
    <w:rsid w:val="00101C0F"/>
    <w:rsid w:val="001259C8"/>
    <w:rsid w:val="00126059"/>
    <w:rsid w:val="00126D7D"/>
    <w:rsid w:val="00166177"/>
    <w:rsid w:val="001A0F55"/>
    <w:rsid w:val="001D3F11"/>
    <w:rsid w:val="00224047"/>
    <w:rsid w:val="00236579"/>
    <w:rsid w:val="00240EA5"/>
    <w:rsid w:val="0024667C"/>
    <w:rsid w:val="00246F29"/>
    <w:rsid w:val="002771B3"/>
    <w:rsid w:val="00285D35"/>
    <w:rsid w:val="002B38D4"/>
    <w:rsid w:val="002D3C7B"/>
    <w:rsid w:val="002D4FE9"/>
    <w:rsid w:val="002D7E03"/>
    <w:rsid w:val="00303D74"/>
    <w:rsid w:val="00305350"/>
    <w:rsid w:val="0032086F"/>
    <w:rsid w:val="0032681B"/>
    <w:rsid w:val="00335E7D"/>
    <w:rsid w:val="003401A4"/>
    <w:rsid w:val="00370575"/>
    <w:rsid w:val="00374774"/>
    <w:rsid w:val="00374CA6"/>
    <w:rsid w:val="00381A3F"/>
    <w:rsid w:val="0038444B"/>
    <w:rsid w:val="003A39FC"/>
    <w:rsid w:val="003C458D"/>
    <w:rsid w:val="003D1C11"/>
    <w:rsid w:val="003E5727"/>
    <w:rsid w:val="00402187"/>
    <w:rsid w:val="004200C9"/>
    <w:rsid w:val="00426CE0"/>
    <w:rsid w:val="00433382"/>
    <w:rsid w:val="004510EF"/>
    <w:rsid w:val="004721E2"/>
    <w:rsid w:val="004723D0"/>
    <w:rsid w:val="00485630"/>
    <w:rsid w:val="004F0719"/>
    <w:rsid w:val="005144FF"/>
    <w:rsid w:val="00514C5C"/>
    <w:rsid w:val="00515B01"/>
    <w:rsid w:val="005409AB"/>
    <w:rsid w:val="0056518F"/>
    <w:rsid w:val="005711AD"/>
    <w:rsid w:val="005819A8"/>
    <w:rsid w:val="00590CC7"/>
    <w:rsid w:val="005A0521"/>
    <w:rsid w:val="005B2EF7"/>
    <w:rsid w:val="005C1D6E"/>
    <w:rsid w:val="005E4CF1"/>
    <w:rsid w:val="005F46AC"/>
    <w:rsid w:val="005F7DF1"/>
    <w:rsid w:val="00610DEE"/>
    <w:rsid w:val="00617C6B"/>
    <w:rsid w:val="006254E8"/>
    <w:rsid w:val="0066275E"/>
    <w:rsid w:val="00682F6D"/>
    <w:rsid w:val="006A02E6"/>
    <w:rsid w:val="006B304B"/>
    <w:rsid w:val="006D1CED"/>
    <w:rsid w:val="007032F0"/>
    <w:rsid w:val="00703955"/>
    <w:rsid w:val="0071295C"/>
    <w:rsid w:val="00720B2A"/>
    <w:rsid w:val="007210F4"/>
    <w:rsid w:val="00763096"/>
    <w:rsid w:val="00772983"/>
    <w:rsid w:val="007878AC"/>
    <w:rsid w:val="00790A04"/>
    <w:rsid w:val="007A0950"/>
    <w:rsid w:val="007D5599"/>
    <w:rsid w:val="00834048"/>
    <w:rsid w:val="008425FD"/>
    <w:rsid w:val="008464A3"/>
    <w:rsid w:val="00851BE6"/>
    <w:rsid w:val="00857489"/>
    <w:rsid w:val="00860549"/>
    <w:rsid w:val="00870792"/>
    <w:rsid w:val="00873787"/>
    <w:rsid w:val="008875D4"/>
    <w:rsid w:val="00887DD1"/>
    <w:rsid w:val="008913EC"/>
    <w:rsid w:val="008A0249"/>
    <w:rsid w:val="008B758A"/>
    <w:rsid w:val="008C19DE"/>
    <w:rsid w:val="008C2F6C"/>
    <w:rsid w:val="008D184D"/>
    <w:rsid w:val="008D2504"/>
    <w:rsid w:val="008D2951"/>
    <w:rsid w:val="008D312A"/>
    <w:rsid w:val="008D6734"/>
    <w:rsid w:val="008E08DA"/>
    <w:rsid w:val="008E5BC4"/>
    <w:rsid w:val="00933A52"/>
    <w:rsid w:val="009369D4"/>
    <w:rsid w:val="00967BD0"/>
    <w:rsid w:val="0097698E"/>
    <w:rsid w:val="00986D17"/>
    <w:rsid w:val="0099189C"/>
    <w:rsid w:val="00995C69"/>
    <w:rsid w:val="009975BD"/>
    <w:rsid w:val="009A3A23"/>
    <w:rsid w:val="009C1661"/>
    <w:rsid w:val="009E3973"/>
    <w:rsid w:val="009E6AD7"/>
    <w:rsid w:val="009F57B9"/>
    <w:rsid w:val="00A1412A"/>
    <w:rsid w:val="00A142C8"/>
    <w:rsid w:val="00A17E81"/>
    <w:rsid w:val="00A3499C"/>
    <w:rsid w:val="00A35539"/>
    <w:rsid w:val="00A43CD4"/>
    <w:rsid w:val="00A504CC"/>
    <w:rsid w:val="00A567C5"/>
    <w:rsid w:val="00AA20B8"/>
    <w:rsid w:val="00AB26F2"/>
    <w:rsid w:val="00AE6535"/>
    <w:rsid w:val="00AF6AF3"/>
    <w:rsid w:val="00B03255"/>
    <w:rsid w:val="00B35A84"/>
    <w:rsid w:val="00B66246"/>
    <w:rsid w:val="00B84E14"/>
    <w:rsid w:val="00B86011"/>
    <w:rsid w:val="00B955A3"/>
    <w:rsid w:val="00BC266A"/>
    <w:rsid w:val="00BC419E"/>
    <w:rsid w:val="00BC4EC1"/>
    <w:rsid w:val="00BF5252"/>
    <w:rsid w:val="00BF6611"/>
    <w:rsid w:val="00C059B9"/>
    <w:rsid w:val="00C070A8"/>
    <w:rsid w:val="00C079F0"/>
    <w:rsid w:val="00C33141"/>
    <w:rsid w:val="00C41621"/>
    <w:rsid w:val="00C47B2A"/>
    <w:rsid w:val="00C50BA6"/>
    <w:rsid w:val="00C55AED"/>
    <w:rsid w:val="00C65388"/>
    <w:rsid w:val="00C80985"/>
    <w:rsid w:val="00C87ED5"/>
    <w:rsid w:val="00CB12D6"/>
    <w:rsid w:val="00CC7767"/>
    <w:rsid w:val="00CE735D"/>
    <w:rsid w:val="00CF6CAE"/>
    <w:rsid w:val="00D0201E"/>
    <w:rsid w:val="00D05C60"/>
    <w:rsid w:val="00D20D28"/>
    <w:rsid w:val="00D20D89"/>
    <w:rsid w:val="00D25136"/>
    <w:rsid w:val="00D26ED4"/>
    <w:rsid w:val="00D36EF5"/>
    <w:rsid w:val="00D53679"/>
    <w:rsid w:val="00D63825"/>
    <w:rsid w:val="00DB546E"/>
    <w:rsid w:val="00DE4D3E"/>
    <w:rsid w:val="00DF2FB4"/>
    <w:rsid w:val="00DF5AA6"/>
    <w:rsid w:val="00E00CF0"/>
    <w:rsid w:val="00E05FA7"/>
    <w:rsid w:val="00E23E77"/>
    <w:rsid w:val="00E369AF"/>
    <w:rsid w:val="00E44FF8"/>
    <w:rsid w:val="00E66DAE"/>
    <w:rsid w:val="00EB3453"/>
    <w:rsid w:val="00EC5F24"/>
    <w:rsid w:val="00F11ED3"/>
    <w:rsid w:val="00F32C92"/>
    <w:rsid w:val="00F368C9"/>
    <w:rsid w:val="00F37396"/>
    <w:rsid w:val="00F37BA3"/>
    <w:rsid w:val="00F53417"/>
    <w:rsid w:val="00F71942"/>
    <w:rsid w:val="00F8161F"/>
    <w:rsid w:val="00F870B2"/>
    <w:rsid w:val="00F9546F"/>
    <w:rsid w:val="00FC64A6"/>
    <w:rsid w:val="00FD1919"/>
    <w:rsid w:val="00FD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0A0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6A"/>
  </w:style>
  <w:style w:type="paragraph" w:styleId="Footer">
    <w:name w:val="footer"/>
    <w:basedOn w:val="Normal"/>
    <w:link w:val="Foot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5C504-A982-438A-BDDD-AC3B25BB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6</cp:revision>
  <cp:lastPrinted>2015-01-30T17:45:00Z</cp:lastPrinted>
  <dcterms:created xsi:type="dcterms:W3CDTF">2022-10-24T14:21:00Z</dcterms:created>
  <dcterms:modified xsi:type="dcterms:W3CDTF">2022-10-28T09:23:00Z</dcterms:modified>
</cp:coreProperties>
</file>